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937F8" w14:textId="77777777" w:rsidR="007E310C" w:rsidRDefault="007E310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7FBD1AB" wp14:editId="72A75F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4"/>
                    <a:stretch/>
                  </pic:blipFill>
                  <pic:spPr bwMode="auto">
                    <a:xfrm>
                      <a:off x="0" y="0"/>
                      <a:ext cx="2353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504A1" w14:textId="34DDB2B7" w:rsidR="007E310C" w:rsidRPr="00B91C58" w:rsidRDefault="007E310C">
      <w:pPr>
        <w:rPr>
          <w:b/>
          <w:bCs/>
          <w:sz w:val="24"/>
          <w:szCs w:val="24"/>
          <w:lang w:val="pt-PT"/>
        </w:rPr>
      </w:pPr>
      <w:bookmarkStart w:id="0" w:name="_Hlk34036646"/>
      <w:bookmarkEnd w:id="0"/>
      <w:r w:rsidRPr="00B91C58">
        <w:rPr>
          <w:b/>
          <w:bCs/>
          <w:sz w:val="24"/>
          <w:szCs w:val="24"/>
          <w:lang w:val="pt-PT"/>
        </w:rPr>
        <w:t xml:space="preserve">PRESS </w:t>
      </w:r>
      <w:r w:rsidR="006016EF" w:rsidRPr="00B91C58">
        <w:rPr>
          <w:b/>
          <w:bCs/>
          <w:sz w:val="24"/>
          <w:szCs w:val="24"/>
          <w:lang w:val="pt-PT"/>
        </w:rPr>
        <w:t>RELEASE</w:t>
      </w:r>
      <w:r w:rsidR="00B321B5" w:rsidRPr="00B91C58">
        <w:rPr>
          <w:b/>
          <w:bCs/>
          <w:sz w:val="24"/>
          <w:szCs w:val="24"/>
          <w:lang w:val="pt-PT"/>
        </w:rPr>
        <w:t xml:space="preserve"> </w:t>
      </w:r>
      <w:r w:rsidR="00B37C5D" w:rsidRPr="00B91C58">
        <w:rPr>
          <w:b/>
          <w:bCs/>
          <w:sz w:val="24"/>
          <w:szCs w:val="24"/>
          <w:lang w:val="pt-PT"/>
        </w:rPr>
        <w:t>0</w:t>
      </w:r>
      <w:r w:rsidR="0015450C" w:rsidRPr="00B91C58">
        <w:rPr>
          <w:b/>
          <w:bCs/>
          <w:sz w:val="24"/>
          <w:szCs w:val="24"/>
          <w:lang w:val="pt-PT"/>
        </w:rPr>
        <w:t>4</w:t>
      </w:r>
      <w:r w:rsidRPr="00B91C58">
        <w:rPr>
          <w:b/>
          <w:bCs/>
          <w:sz w:val="24"/>
          <w:szCs w:val="24"/>
          <w:lang w:val="pt-PT"/>
        </w:rPr>
        <w:t xml:space="preserve"> - </w:t>
      </w:r>
      <w:r w:rsidR="0075713D" w:rsidRPr="00B91C58">
        <w:rPr>
          <w:b/>
          <w:bCs/>
          <w:sz w:val="24"/>
          <w:szCs w:val="24"/>
          <w:lang w:val="pt-PT"/>
        </w:rPr>
        <w:t>EMITIDA</w:t>
      </w:r>
      <w:r w:rsidRPr="00B91C58">
        <w:rPr>
          <w:b/>
          <w:bCs/>
          <w:sz w:val="24"/>
          <w:szCs w:val="24"/>
          <w:lang w:val="pt-PT"/>
        </w:rPr>
        <w:t xml:space="preserve"> </w:t>
      </w:r>
      <w:r w:rsidR="0075713D" w:rsidRPr="00B91C58">
        <w:rPr>
          <w:b/>
          <w:bCs/>
          <w:sz w:val="24"/>
          <w:szCs w:val="24"/>
          <w:lang w:val="pt-PT"/>
        </w:rPr>
        <w:t>15</w:t>
      </w:r>
      <w:r w:rsidR="0015450C" w:rsidRPr="00B91C58">
        <w:rPr>
          <w:b/>
          <w:bCs/>
          <w:sz w:val="24"/>
          <w:szCs w:val="24"/>
          <w:lang w:val="pt-PT"/>
        </w:rPr>
        <w:t xml:space="preserve"> </w:t>
      </w:r>
      <w:r w:rsidR="0075713D" w:rsidRPr="00B91C58">
        <w:rPr>
          <w:b/>
          <w:bCs/>
          <w:sz w:val="24"/>
          <w:szCs w:val="24"/>
          <w:lang w:val="pt-PT"/>
        </w:rPr>
        <w:t>j</w:t>
      </w:r>
      <w:r w:rsidR="0015450C" w:rsidRPr="00B91C58">
        <w:rPr>
          <w:b/>
          <w:bCs/>
          <w:sz w:val="24"/>
          <w:szCs w:val="24"/>
          <w:lang w:val="pt-PT"/>
        </w:rPr>
        <w:t>un</w:t>
      </w:r>
      <w:r w:rsidR="0075713D" w:rsidRPr="00B91C58">
        <w:rPr>
          <w:b/>
          <w:bCs/>
          <w:sz w:val="24"/>
          <w:szCs w:val="24"/>
          <w:lang w:val="pt-PT"/>
        </w:rPr>
        <w:t>ho</w:t>
      </w:r>
      <w:r w:rsidR="00587B6E" w:rsidRPr="00B91C58">
        <w:rPr>
          <w:b/>
          <w:bCs/>
          <w:sz w:val="24"/>
          <w:szCs w:val="24"/>
          <w:lang w:val="pt-PT"/>
        </w:rPr>
        <w:t xml:space="preserve"> </w:t>
      </w:r>
      <w:r w:rsidRPr="00B91C58">
        <w:rPr>
          <w:b/>
          <w:bCs/>
          <w:sz w:val="24"/>
          <w:szCs w:val="24"/>
          <w:lang w:val="pt-PT"/>
        </w:rPr>
        <w:t>202</w:t>
      </w:r>
      <w:r w:rsidR="00587B6E" w:rsidRPr="00B91C58">
        <w:rPr>
          <w:b/>
          <w:bCs/>
          <w:sz w:val="24"/>
          <w:szCs w:val="24"/>
          <w:lang w:val="pt-PT"/>
        </w:rPr>
        <w:t>1</w:t>
      </w:r>
    </w:p>
    <w:p w14:paraId="16EF5EAC" w14:textId="76B4DD56" w:rsidR="00587B6E" w:rsidRPr="0075713D" w:rsidRDefault="00030ED6" w:rsidP="002815E8">
      <w:pPr>
        <w:spacing w:line="240" w:lineRule="auto"/>
        <w:rPr>
          <w:b/>
          <w:bCs/>
          <w:sz w:val="24"/>
          <w:szCs w:val="24"/>
          <w:u w:val="single"/>
          <w:lang w:val="pt-PT"/>
        </w:rPr>
      </w:pPr>
      <w:r w:rsidRPr="0075713D">
        <w:rPr>
          <w:b/>
          <w:bCs/>
          <w:sz w:val="24"/>
          <w:szCs w:val="24"/>
          <w:u w:val="single"/>
          <w:lang w:val="pt-PT"/>
        </w:rPr>
        <w:t>Para utilização imediata</w:t>
      </w:r>
      <w:r w:rsidR="00587B6E" w:rsidRPr="0075713D">
        <w:rPr>
          <w:b/>
          <w:bCs/>
          <w:sz w:val="24"/>
          <w:szCs w:val="24"/>
          <w:u w:val="single"/>
          <w:lang w:val="pt-PT"/>
        </w:rPr>
        <w:t xml:space="preserve"> </w:t>
      </w:r>
    </w:p>
    <w:p w14:paraId="780F9937" w14:textId="77777777" w:rsidR="00587B6E" w:rsidRPr="0075713D" w:rsidRDefault="00587B6E" w:rsidP="00587B6E">
      <w:pPr>
        <w:spacing w:line="240" w:lineRule="auto"/>
        <w:rPr>
          <w:sz w:val="24"/>
          <w:szCs w:val="24"/>
          <w:lang w:val="pt-PT"/>
        </w:rPr>
      </w:pPr>
    </w:p>
    <w:p w14:paraId="5209FBB4" w14:textId="2D6CD9BA" w:rsidR="00030ED6" w:rsidRPr="00030ED6" w:rsidRDefault="00030ED6" w:rsidP="00CB3289">
      <w:pPr>
        <w:spacing w:line="240" w:lineRule="auto"/>
        <w:rPr>
          <w:b/>
          <w:bCs/>
          <w:i/>
          <w:iCs/>
          <w:sz w:val="28"/>
          <w:szCs w:val="28"/>
          <w:lang w:val="pt-PT"/>
        </w:rPr>
      </w:pPr>
      <w:r w:rsidRPr="00030ED6">
        <w:rPr>
          <w:b/>
          <w:bCs/>
          <w:sz w:val="32"/>
          <w:szCs w:val="32"/>
          <w:lang w:val="pt-PT"/>
        </w:rPr>
        <w:t>Identific</w:t>
      </w:r>
      <w:r w:rsidR="00E25275">
        <w:rPr>
          <w:b/>
          <w:bCs/>
          <w:sz w:val="32"/>
          <w:szCs w:val="32"/>
          <w:lang w:val="pt-PT"/>
        </w:rPr>
        <w:t>ação de inovações práticas ‘na exploração</w:t>
      </w:r>
      <w:r w:rsidRPr="00030ED6">
        <w:rPr>
          <w:b/>
          <w:bCs/>
          <w:sz w:val="32"/>
          <w:szCs w:val="32"/>
          <w:lang w:val="pt-PT"/>
        </w:rPr>
        <w:t xml:space="preserve">’ que </w:t>
      </w:r>
      <w:r w:rsidR="0075713D">
        <w:rPr>
          <w:b/>
          <w:bCs/>
          <w:sz w:val="32"/>
          <w:szCs w:val="32"/>
          <w:lang w:val="pt-PT"/>
        </w:rPr>
        <w:t>respon</w:t>
      </w:r>
      <w:r w:rsidRPr="00030ED6">
        <w:rPr>
          <w:b/>
          <w:bCs/>
          <w:sz w:val="32"/>
          <w:szCs w:val="32"/>
          <w:lang w:val="pt-PT"/>
        </w:rPr>
        <w:t xml:space="preserve">dam às necessidades dos produtores </w:t>
      </w:r>
      <w:r w:rsidR="00E25275">
        <w:rPr>
          <w:b/>
          <w:bCs/>
          <w:sz w:val="32"/>
          <w:szCs w:val="32"/>
          <w:lang w:val="pt-PT"/>
        </w:rPr>
        <w:t xml:space="preserve">europeus </w:t>
      </w:r>
      <w:r w:rsidRPr="00030ED6">
        <w:rPr>
          <w:b/>
          <w:bCs/>
          <w:sz w:val="32"/>
          <w:szCs w:val="32"/>
          <w:lang w:val="pt-PT"/>
        </w:rPr>
        <w:t>de bovin</w:t>
      </w:r>
      <w:r w:rsidR="00E25275">
        <w:rPr>
          <w:b/>
          <w:bCs/>
          <w:sz w:val="32"/>
          <w:szCs w:val="32"/>
          <w:lang w:val="pt-PT"/>
        </w:rPr>
        <w:t>os de carne</w:t>
      </w:r>
      <w:r w:rsidR="000B48A3" w:rsidRPr="00030ED6">
        <w:rPr>
          <w:b/>
          <w:bCs/>
          <w:sz w:val="32"/>
          <w:szCs w:val="32"/>
          <w:lang w:val="pt-PT"/>
        </w:rPr>
        <w:t xml:space="preserve"> </w:t>
      </w:r>
      <w:r w:rsidRPr="00030ED6">
        <w:rPr>
          <w:b/>
          <w:bCs/>
          <w:sz w:val="32"/>
          <w:szCs w:val="32"/>
          <w:lang w:val="pt-PT"/>
        </w:rPr>
        <w:t>–</w:t>
      </w:r>
      <w:r w:rsidR="000B48A3" w:rsidRPr="00030ED6">
        <w:rPr>
          <w:b/>
          <w:bCs/>
          <w:sz w:val="32"/>
          <w:szCs w:val="32"/>
          <w:lang w:val="pt-PT"/>
        </w:rPr>
        <w:t xml:space="preserve"> </w:t>
      </w:r>
      <w:r w:rsidRPr="00030ED6">
        <w:rPr>
          <w:b/>
          <w:bCs/>
          <w:i/>
          <w:iCs/>
          <w:sz w:val="28"/>
          <w:szCs w:val="28"/>
          <w:lang w:val="pt-PT"/>
        </w:rPr>
        <w:t xml:space="preserve">é a missão da Rede </w:t>
      </w:r>
      <w:proofErr w:type="spellStart"/>
      <w:r w:rsidRPr="00030ED6">
        <w:rPr>
          <w:b/>
          <w:bCs/>
          <w:i/>
          <w:iCs/>
          <w:sz w:val="28"/>
          <w:szCs w:val="28"/>
          <w:lang w:val="pt-PT"/>
        </w:rPr>
        <w:t>BovINE</w:t>
      </w:r>
      <w:proofErr w:type="spellEnd"/>
      <w:r w:rsidRPr="00030ED6">
        <w:rPr>
          <w:b/>
          <w:bCs/>
          <w:i/>
          <w:iCs/>
          <w:sz w:val="28"/>
          <w:szCs w:val="28"/>
          <w:lang w:val="pt-PT"/>
        </w:rPr>
        <w:t xml:space="preserve"> financiada pela UE</w:t>
      </w:r>
      <w:r w:rsidR="007C658C" w:rsidRPr="00030ED6">
        <w:rPr>
          <w:b/>
          <w:bCs/>
          <w:i/>
          <w:iCs/>
          <w:sz w:val="28"/>
          <w:szCs w:val="28"/>
          <w:lang w:val="pt-PT"/>
        </w:rPr>
        <w:t xml:space="preserve"> </w:t>
      </w:r>
    </w:p>
    <w:p w14:paraId="71D5E2A4" w14:textId="77777777" w:rsidR="00030ED6" w:rsidRPr="00030ED6" w:rsidRDefault="00030ED6" w:rsidP="00CB3289">
      <w:pPr>
        <w:spacing w:line="240" w:lineRule="auto"/>
        <w:rPr>
          <w:b/>
          <w:bCs/>
          <w:i/>
          <w:iCs/>
          <w:sz w:val="28"/>
          <w:szCs w:val="28"/>
          <w:lang w:val="pt-PT"/>
        </w:rPr>
      </w:pPr>
    </w:p>
    <w:p w14:paraId="33EAC6BC" w14:textId="3AAE4E3A" w:rsidR="00CF4F43" w:rsidRPr="00B73BE7" w:rsidRDefault="00E25275" w:rsidP="00CB3289">
      <w:pPr>
        <w:spacing w:line="240" w:lineRule="auto"/>
        <w:rPr>
          <w:sz w:val="24"/>
          <w:szCs w:val="24"/>
          <w:lang w:val="pt-PT"/>
        </w:rPr>
      </w:pPr>
      <w:r w:rsidRPr="00E25275">
        <w:rPr>
          <w:sz w:val="24"/>
          <w:szCs w:val="24"/>
          <w:lang w:val="pt-PT"/>
        </w:rPr>
        <w:t xml:space="preserve">Os parceiros do </w:t>
      </w:r>
      <w:proofErr w:type="spellStart"/>
      <w:r w:rsidR="007C658C" w:rsidRPr="00E25275">
        <w:rPr>
          <w:sz w:val="24"/>
          <w:szCs w:val="24"/>
          <w:lang w:val="pt-PT"/>
        </w:rPr>
        <w:t>BovINE</w:t>
      </w:r>
      <w:proofErr w:type="spellEnd"/>
      <w:r w:rsidRPr="00E25275">
        <w:rPr>
          <w:sz w:val="24"/>
          <w:szCs w:val="24"/>
          <w:lang w:val="pt-PT"/>
        </w:rPr>
        <w:t xml:space="preserve"> partilham</w:t>
      </w:r>
      <w:r w:rsidR="007C658C" w:rsidRPr="00E25275">
        <w:rPr>
          <w:sz w:val="24"/>
          <w:szCs w:val="24"/>
          <w:lang w:val="pt-PT"/>
        </w:rPr>
        <w:t xml:space="preserve"> </w:t>
      </w:r>
      <w:r w:rsidR="0075713D" w:rsidRPr="00E25275">
        <w:rPr>
          <w:sz w:val="24"/>
          <w:szCs w:val="24"/>
          <w:lang w:val="pt-PT"/>
        </w:rPr>
        <w:t xml:space="preserve">as últimas Inovações (IN) e Boas Práticas (BP) </w:t>
      </w:r>
      <w:r w:rsidR="0075713D">
        <w:rPr>
          <w:sz w:val="24"/>
          <w:szCs w:val="24"/>
          <w:lang w:val="pt-PT"/>
        </w:rPr>
        <w:t>identificadas no âmbito do projeto</w:t>
      </w:r>
      <w:r>
        <w:rPr>
          <w:sz w:val="24"/>
          <w:szCs w:val="24"/>
          <w:lang w:val="pt-PT"/>
        </w:rPr>
        <w:t xml:space="preserve">. </w:t>
      </w:r>
      <w:r w:rsidRPr="00E25275">
        <w:rPr>
          <w:sz w:val="24"/>
          <w:szCs w:val="24"/>
          <w:lang w:val="pt-PT"/>
        </w:rPr>
        <w:t xml:space="preserve">Esta partilha decorrerá </w:t>
      </w:r>
      <w:r w:rsidR="0051545B" w:rsidRPr="00E25275">
        <w:rPr>
          <w:b/>
          <w:bCs/>
          <w:sz w:val="24"/>
          <w:szCs w:val="24"/>
          <w:u w:val="single"/>
          <w:lang w:val="pt-PT"/>
        </w:rPr>
        <w:t xml:space="preserve">online </w:t>
      </w:r>
      <w:r>
        <w:rPr>
          <w:b/>
          <w:bCs/>
          <w:sz w:val="24"/>
          <w:szCs w:val="24"/>
          <w:u w:val="single"/>
          <w:lang w:val="pt-PT"/>
        </w:rPr>
        <w:t>na</w:t>
      </w:r>
      <w:r w:rsidR="0051545B" w:rsidRPr="00E25275">
        <w:rPr>
          <w:b/>
          <w:bCs/>
          <w:sz w:val="24"/>
          <w:szCs w:val="24"/>
          <w:u w:val="single"/>
          <w:lang w:val="pt-PT"/>
        </w:rPr>
        <w:t xml:space="preserve"> </w:t>
      </w:r>
      <w:r>
        <w:rPr>
          <w:b/>
          <w:bCs/>
          <w:sz w:val="24"/>
          <w:szCs w:val="24"/>
          <w:u w:val="single"/>
          <w:lang w:val="pt-PT"/>
        </w:rPr>
        <w:t>3ª feira, 22 de j</w:t>
      </w:r>
      <w:r w:rsidR="0051545B" w:rsidRPr="00E25275">
        <w:rPr>
          <w:b/>
          <w:bCs/>
          <w:sz w:val="24"/>
          <w:szCs w:val="24"/>
          <w:u w:val="single"/>
          <w:lang w:val="pt-PT"/>
        </w:rPr>
        <w:t>un</w:t>
      </w:r>
      <w:r>
        <w:rPr>
          <w:b/>
          <w:bCs/>
          <w:sz w:val="24"/>
          <w:szCs w:val="24"/>
          <w:u w:val="single"/>
          <w:lang w:val="pt-PT"/>
        </w:rPr>
        <w:t>ho de</w:t>
      </w:r>
      <w:r w:rsidR="0051545B" w:rsidRPr="00E25275">
        <w:rPr>
          <w:b/>
          <w:bCs/>
          <w:sz w:val="24"/>
          <w:szCs w:val="24"/>
          <w:u w:val="single"/>
          <w:lang w:val="pt-PT"/>
        </w:rPr>
        <w:t xml:space="preserve"> 2021</w:t>
      </w:r>
      <w:r w:rsidR="0051545B" w:rsidRPr="00E25275">
        <w:rPr>
          <w:sz w:val="24"/>
          <w:szCs w:val="24"/>
          <w:lang w:val="pt-PT"/>
        </w:rPr>
        <w:t xml:space="preserve">. </w:t>
      </w:r>
      <w:r w:rsidR="00B61BD9" w:rsidRPr="00E25275">
        <w:rPr>
          <w:sz w:val="24"/>
          <w:szCs w:val="24"/>
          <w:lang w:val="pt-PT"/>
        </w:rPr>
        <w:br/>
      </w:r>
      <w:r w:rsidR="00CB3289" w:rsidRPr="00E25275">
        <w:rPr>
          <w:sz w:val="24"/>
          <w:szCs w:val="24"/>
          <w:lang w:val="pt-PT"/>
        </w:rPr>
        <w:br/>
      </w:r>
      <w:r w:rsidR="0075713D" w:rsidRPr="00932718">
        <w:rPr>
          <w:sz w:val="24"/>
          <w:szCs w:val="24"/>
          <w:lang w:val="pt-PT"/>
        </w:rPr>
        <w:t xml:space="preserve">Tendo como anfitriões os parceiros franceses no projeto, IDELE e FNB, estão todos convidados a participar no evento a decorrer online, que juntará investigadores, produtores, organizações de produtores </w:t>
      </w:r>
      <w:r w:rsidRPr="00E25275">
        <w:rPr>
          <w:sz w:val="24"/>
          <w:szCs w:val="24"/>
          <w:lang w:val="pt-PT"/>
        </w:rPr>
        <w:t>e consultores, para al</w:t>
      </w:r>
      <w:r>
        <w:rPr>
          <w:sz w:val="24"/>
          <w:szCs w:val="24"/>
          <w:lang w:val="pt-PT"/>
        </w:rPr>
        <w:t xml:space="preserve">ém de outros agentes da cadeia de valor da carne de bovino, de forma a </w:t>
      </w:r>
      <w:r w:rsidR="00B73BE7">
        <w:rPr>
          <w:sz w:val="24"/>
          <w:szCs w:val="24"/>
          <w:lang w:val="pt-PT"/>
        </w:rPr>
        <w:t xml:space="preserve">ouvir da parte dos investigadores e profissionais do sector as soluções apresentadas para as necessidades dos produtores europeus de bovinos de carne. </w:t>
      </w:r>
      <w:r w:rsidRPr="00E25275">
        <w:rPr>
          <w:sz w:val="24"/>
          <w:szCs w:val="24"/>
          <w:lang w:val="pt-PT"/>
        </w:rPr>
        <w:t xml:space="preserve"> </w:t>
      </w:r>
      <w:r w:rsidR="004E7FFC" w:rsidRPr="00B73BE7">
        <w:rPr>
          <w:sz w:val="24"/>
          <w:szCs w:val="24"/>
          <w:lang w:val="pt-PT"/>
        </w:rPr>
        <w:t xml:space="preserve">  </w:t>
      </w:r>
    </w:p>
    <w:p w14:paraId="5FED8956" w14:textId="1AA91063" w:rsidR="00CF4F43" w:rsidRPr="00B73BE7" w:rsidRDefault="00B73BE7" w:rsidP="00CB3289">
      <w:pPr>
        <w:pStyle w:val="PargrafodaLista"/>
        <w:numPr>
          <w:ilvl w:val="0"/>
          <w:numId w:val="9"/>
        </w:numPr>
        <w:spacing w:line="240" w:lineRule="auto"/>
        <w:rPr>
          <w:sz w:val="24"/>
          <w:szCs w:val="24"/>
          <w:lang w:val="pt-PT"/>
        </w:rPr>
      </w:pPr>
      <w:r w:rsidRPr="00B73BE7">
        <w:rPr>
          <w:sz w:val="24"/>
          <w:szCs w:val="24"/>
          <w:lang w:val="pt-PT"/>
        </w:rPr>
        <w:t xml:space="preserve">Haverá oportunidade </w:t>
      </w:r>
      <w:r w:rsidR="0075713D">
        <w:rPr>
          <w:sz w:val="24"/>
          <w:szCs w:val="24"/>
          <w:lang w:val="pt-PT"/>
        </w:rPr>
        <w:t>para</w:t>
      </w:r>
      <w:r w:rsidRPr="00B73BE7">
        <w:rPr>
          <w:sz w:val="24"/>
          <w:szCs w:val="24"/>
          <w:lang w:val="pt-PT"/>
        </w:rPr>
        <w:t xml:space="preserve"> uma visita virtual a explorações</w:t>
      </w:r>
      <w:r>
        <w:rPr>
          <w:sz w:val="24"/>
          <w:szCs w:val="24"/>
          <w:lang w:val="pt-PT"/>
        </w:rPr>
        <w:t xml:space="preserve"> </w:t>
      </w:r>
      <w:r w:rsidRPr="00B73BE7">
        <w:rPr>
          <w:sz w:val="24"/>
          <w:szCs w:val="24"/>
          <w:lang w:val="pt-PT"/>
        </w:rPr>
        <w:t>de demonstraç</w:t>
      </w:r>
      <w:r>
        <w:rPr>
          <w:sz w:val="24"/>
          <w:szCs w:val="24"/>
          <w:lang w:val="pt-PT"/>
        </w:rPr>
        <w:t>ão</w:t>
      </w:r>
      <w:r w:rsidRPr="00B73BE7">
        <w:rPr>
          <w:sz w:val="24"/>
          <w:szCs w:val="24"/>
          <w:lang w:val="pt-PT"/>
        </w:rPr>
        <w:t xml:space="preserve"> francesas, </w:t>
      </w:r>
      <w:r>
        <w:rPr>
          <w:sz w:val="24"/>
          <w:szCs w:val="24"/>
          <w:lang w:val="pt-PT"/>
        </w:rPr>
        <w:t>bem como um tempo para discussão e</w:t>
      </w:r>
      <w:r w:rsidR="0075713D">
        <w:rPr>
          <w:sz w:val="24"/>
          <w:szCs w:val="24"/>
          <w:lang w:val="pt-PT"/>
        </w:rPr>
        <w:t xml:space="preserve"> para</w:t>
      </w:r>
      <w:r>
        <w:rPr>
          <w:sz w:val="24"/>
          <w:szCs w:val="24"/>
          <w:lang w:val="pt-PT"/>
        </w:rPr>
        <w:t xml:space="preserve"> colocar questões</w:t>
      </w:r>
      <w:r w:rsidR="00B61BD9" w:rsidRPr="00B73BE7">
        <w:rPr>
          <w:sz w:val="24"/>
          <w:szCs w:val="24"/>
          <w:lang w:val="pt-PT"/>
        </w:rPr>
        <w:t>.</w:t>
      </w:r>
      <w:r w:rsidR="00CB3289" w:rsidRPr="00B73BE7">
        <w:rPr>
          <w:sz w:val="24"/>
          <w:szCs w:val="24"/>
          <w:lang w:val="pt-PT"/>
        </w:rPr>
        <w:t xml:space="preserve"> </w:t>
      </w:r>
    </w:p>
    <w:p w14:paraId="04FA88DE" w14:textId="62E65757" w:rsidR="0051545B" w:rsidRPr="00B73BE7" w:rsidRDefault="00B73BE7" w:rsidP="00435A54">
      <w:pPr>
        <w:pStyle w:val="PargrafodaLista"/>
        <w:numPr>
          <w:ilvl w:val="0"/>
          <w:numId w:val="9"/>
        </w:numPr>
        <w:spacing w:line="240" w:lineRule="auto"/>
        <w:rPr>
          <w:sz w:val="24"/>
          <w:szCs w:val="24"/>
          <w:lang w:val="pt-PT"/>
        </w:rPr>
      </w:pPr>
      <w:r w:rsidRPr="00B73BE7">
        <w:rPr>
          <w:sz w:val="24"/>
          <w:szCs w:val="24"/>
          <w:lang w:val="pt-PT"/>
        </w:rPr>
        <w:t>As apresentações serão feitas em francês e em inglês</w:t>
      </w:r>
      <w:r w:rsidR="0075713D">
        <w:rPr>
          <w:sz w:val="24"/>
          <w:szCs w:val="24"/>
          <w:lang w:val="pt-PT"/>
        </w:rPr>
        <w:t>,</w:t>
      </w:r>
      <w:r w:rsidRPr="00B73BE7">
        <w:rPr>
          <w:sz w:val="24"/>
          <w:szCs w:val="24"/>
          <w:lang w:val="pt-PT"/>
        </w:rPr>
        <w:t xml:space="preserve"> com traduç</w:t>
      </w:r>
      <w:r>
        <w:rPr>
          <w:sz w:val="24"/>
          <w:szCs w:val="24"/>
          <w:lang w:val="pt-PT"/>
        </w:rPr>
        <w:t>ão simultânea.</w:t>
      </w:r>
    </w:p>
    <w:p w14:paraId="1A615929" w14:textId="76153E05" w:rsidR="000B48A3" w:rsidRPr="00B73BE7" w:rsidRDefault="000B48A3" w:rsidP="0051545B">
      <w:pPr>
        <w:spacing w:line="240" w:lineRule="auto"/>
        <w:rPr>
          <w:sz w:val="26"/>
          <w:szCs w:val="26"/>
          <w:lang w:val="pt-PT"/>
        </w:rPr>
      </w:pPr>
      <w:r w:rsidRPr="00B73BE7">
        <w:rPr>
          <w:b/>
          <w:bCs/>
          <w:sz w:val="24"/>
          <w:szCs w:val="24"/>
          <w:lang w:val="pt-PT"/>
        </w:rPr>
        <w:t>Registe</w:t>
      </w:r>
      <w:r w:rsidR="00B73BE7" w:rsidRPr="00B73BE7">
        <w:rPr>
          <w:b/>
          <w:bCs/>
          <w:sz w:val="24"/>
          <w:szCs w:val="24"/>
          <w:lang w:val="pt-PT"/>
        </w:rPr>
        <w:t xml:space="preserve">-se </w:t>
      </w:r>
      <w:r w:rsidR="00B73BE7" w:rsidRPr="00B73BE7">
        <w:rPr>
          <w:sz w:val="24"/>
          <w:szCs w:val="24"/>
          <w:lang w:val="pt-PT"/>
        </w:rPr>
        <w:t>para participar na reuni</w:t>
      </w:r>
      <w:r w:rsidR="00B73BE7">
        <w:rPr>
          <w:sz w:val="24"/>
          <w:szCs w:val="24"/>
          <w:lang w:val="pt-PT"/>
        </w:rPr>
        <w:t>ão</w:t>
      </w:r>
      <w:r w:rsidRPr="00B73BE7">
        <w:rPr>
          <w:sz w:val="24"/>
          <w:szCs w:val="24"/>
          <w:lang w:val="pt-PT"/>
        </w:rPr>
        <w:t xml:space="preserve"> online </w:t>
      </w:r>
      <w:r w:rsidR="00B73BE7">
        <w:rPr>
          <w:sz w:val="24"/>
          <w:szCs w:val="24"/>
          <w:lang w:val="pt-PT"/>
        </w:rPr>
        <w:t>aqui</w:t>
      </w:r>
      <w:r w:rsidRPr="00B73BE7">
        <w:rPr>
          <w:sz w:val="24"/>
          <w:szCs w:val="24"/>
          <w:lang w:val="pt-PT"/>
        </w:rPr>
        <w:t>:</w:t>
      </w:r>
      <w:r w:rsidRPr="00B73BE7">
        <w:rPr>
          <w:b/>
          <w:bCs/>
          <w:sz w:val="24"/>
          <w:szCs w:val="24"/>
          <w:lang w:val="pt-PT"/>
        </w:rPr>
        <w:t xml:space="preserve"> </w:t>
      </w:r>
      <w:hyperlink r:id="rId8" w:history="1">
        <w:r w:rsidRPr="00B73BE7">
          <w:rPr>
            <w:rStyle w:val="Hiperligao"/>
            <w:b/>
            <w:bCs/>
            <w:sz w:val="24"/>
            <w:szCs w:val="24"/>
            <w:lang w:val="pt-PT"/>
          </w:rPr>
          <w:t>https://bit.ly/3gvIyAL</w:t>
        </w:r>
      </w:hyperlink>
      <w:r w:rsidRPr="00B73BE7">
        <w:rPr>
          <w:sz w:val="26"/>
          <w:szCs w:val="26"/>
          <w:lang w:val="pt-PT"/>
        </w:rPr>
        <w:t xml:space="preserve"> </w:t>
      </w:r>
    </w:p>
    <w:p w14:paraId="23A62954" w14:textId="4B20FF98" w:rsidR="0051545B" w:rsidRPr="008C6CF2" w:rsidRDefault="00B73BE7" w:rsidP="00435A54">
      <w:pPr>
        <w:spacing w:line="276" w:lineRule="auto"/>
        <w:rPr>
          <w:sz w:val="24"/>
          <w:szCs w:val="24"/>
          <w:lang w:val="pt-PT"/>
        </w:rPr>
      </w:pPr>
      <w:r w:rsidRPr="00B73BE7">
        <w:rPr>
          <w:b/>
          <w:bCs/>
          <w:sz w:val="24"/>
          <w:szCs w:val="24"/>
          <w:lang w:val="pt-PT"/>
        </w:rPr>
        <w:t xml:space="preserve">A </w:t>
      </w:r>
      <w:r w:rsidR="00B61BD9" w:rsidRPr="00B73BE7">
        <w:rPr>
          <w:b/>
          <w:bCs/>
          <w:sz w:val="24"/>
          <w:szCs w:val="24"/>
          <w:lang w:val="pt-PT"/>
        </w:rPr>
        <w:t>Professor</w:t>
      </w:r>
      <w:r w:rsidRPr="00B73BE7">
        <w:rPr>
          <w:b/>
          <w:bCs/>
          <w:sz w:val="24"/>
          <w:szCs w:val="24"/>
          <w:lang w:val="pt-PT"/>
        </w:rPr>
        <w:t>a</w:t>
      </w:r>
      <w:r w:rsidR="00B61BD9" w:rsidRPr="00B73BE7">
        <w:rPr>
          <w:b/>
          <w:bCs/>
          <w:sz w:val="24"/>
          <w:szCs w:val="24"/>
          <w:lang w:val="pt-PT"/>
        </w:rPr>
        <w:t xml:space="preserve"> </w:t>
      </w:r>
      <w:proofErr w:type="spellStart"/>
      <w:r w:rsidR="00B61BD9" w:rsidRPr="00B73BE7">
        <w:rPr>
          <w:b/>
          <w:bCs/>
          <w:sz w:val="24"/>
          <w:szCs w:val="24"/>
          <w:lang w:val="pt-PT"/>
        </w:rPr>
        <w:t>Maeve</w:t>
      </w:r>
      <w:proofErr w:type="spellEnd"/>
      <w:r w:rsidR="00B61BD9" w:rsidRPr="00B73BE7">
        <w:rPr>
          <w:b/>
          <w:bCs/>
          <w:sz w:val="24"/>
          <w:szCs w:val="24"/>
          <w:lang w:val="pt-PT"/>
        </w:rPr>
        <w:t xml:space="preserve"> </w:t>
      </w:r>
      <w:proofErr w:type="spellStart"/>
      <w:r w:rsidR="00B61BD9" w:rsidRPr="00B73BE7">
        <w:rPr>
          <w:b/>
          <w:bCs/>
          <w:sz w:val="24"/>
          <w:szCs w:val="24"/>
          <w:lang w:val="pt-PT"/>
        </w:rPr>
        <w:t>Henchion</w:t>
      </w:r>
      <w:proofErr w:type="spellEnd"/>
      <w:r w:rsidR="00B61BD9" w:rsidRPr="00B73BE7">
        <w:rPr>
          <w:b/>
          <w:bCs/>
          <w:sz w:val="24"/>
          <w:szCs w:val="24"/>
          <w:lang w:val="pt-PT"/>
        </w:rPr>
        <w:t xml:space="preserve"> </w:t>
      </w:r>
      <w:r w:rsidRPr="00B73BE7">
        <w:rPr>
          <w:sz w:val="24"/>
          <w:szCs w:val="24"/>
          <w:lang w:val="pt-PT"/>
        </w:rPr>
        <w:t xml:space="preserve">do </w:t>
      </w:r>
      <w:proofErr w:type="spellStart"/>
      <w:r w:rsidRPr="00B73BE7">
        <w:rPr>
          <w:sz w:val="24"/>
          <w:szCs w:val="24"/>
          <w:lang w:val="pt-PT"/>
        </w:rPr>
        <w:t>Teagasc</w:t>
      </w:r>
      <w:proofErr w:type="spellEnd"/>
      <w:r w:rsidRPr="00B73BE7">
        <w:rPr>
          <w:sz w:val="24"/>
          <w:szCs w:val="24"/>
          <w:lang w:val="pt-PT"/>
        </w:rPr>
        <w:t>, Coordenadora do</w:t>
      </w:r>
      <w:r w:rsidR="00B61BD9" w:rsidRPr="00B73BE7">
        <w:rPr>
          <w:sz w:val="24"/>
          <w:szCs w:val="24"/>
          <w:lang w:val="pt-PT"/>
        </w:rPr>
        <w:t xml:space="preserve"> </w:t>
      </w:r>
      <w:proofErr w:type="spellStart"/>
      <w:r w:rsidR="00B61BD9" w:rsidRPr="00B73BE7">
        <w:rPr>
          <w:sz w:val="24"/>
          <w:szCs w:val="24"/>
          <w:lang w:val="pt-PT"/>
        </w:rPr>
        <w:t>BovINE</w:t>
      </w:r>
      <w:proofErr w:type="spellEnd"/>
      <w:r w:rsidR="00B61BD9" w:rsidRPr="00B73BE7">
        <w:rPr>
          <w:sz w:val="24"/>
          <w:szCs w:val="24"/>
          <w:lang w:val="pt-PT"/>
        </w:rPr>
        <w:t xml:space="preserve"> </w:t>
      </w:r>
      <w:r w:rsidRPr="00B73BE7">
        <w:rPr>
          <w:sz w:val="24"/>
          <w:szCs w:val="24"/>
          <w:lang w:val="pt-PT"/>
        </w:rPr>
        <w:t>refere</w:t>
      </w:r>
      <w:r w:rsidR="00B61BD9" w:rsidRPr="00B73BE7">
        <w:rPr>
          <w:sz w:val="24"/>
          <w:szCs w:val="24"/>
          <w:lang w:val="pt-PT"/>
        </w:rPr>
        <w:t>:</w:t>
      </w:r>
      <w:r w:rsidR="00435A54" w:rsidRPr="00B73BE7">
        <w:rPr>
          <w:sz w:val="24"/>
          <w:szCs w:val="24"/>
          <w:lang w:val="pt-PT"/>
        </w:rPr>
        <w:br/>
      </w:r>
      <w:r w:rsidR="00B61BD9" w:rsidRPr="008C6CF2">
        <w:rPr>
          <w:b/>
          <w:bCs/>
          <w:sz w:val="24"/>
          <w:szCs w:val="24"/>
          <w:lang w:val="pt-PT"/>
        </w:rPr>
        <w:t xml:space="preserve"> </w:t>
      </w:r>
      <w:r w:rsidR="00B61BD9" w:rsidRPr="008C6CF2">
        <w:rPr>
          <w:sz w:val="24"/>
          <w:szCs w:val="24"/>
          <w:lang w:val="pt-PT"/>
        </w:rPr>
        <w:t>“</w:t>
      </w:r>
      <w:r w:rsidRPr="008C6CF2">
        <w:rPr>
          <w:sz w:val="24"/>
          <w:szCs w:val="24"/>
          <w:lang w:val="pt-PT"/>
        </w:rPr>
        <w:t xml:space="preserve">Um muito obrigada aos parceiros franceses no </w:t>
      </w:r>
      <w:proofErr w:type="spellStart"/>
      <w:r w:rsidRPr="008C6CF2">
        <w:rPr>
          <w:sz w:val="24"/>
          <w:szCs w:val="24"/>
          <w:lang w:val="pt-PT"/>
        </w:rPr>
        <w:t>BovINE</w:t>
      </w:r>
      <w:proofErr w:type="spellEnd"/>
      <w:r w:rsidRPr="008C6CF2">
        <w:rPr>
          <w:sz w:val="24"/>
          <w:szCs w:val="24"/>
          <w:lang w:val="pt-PT"/>
        </w:rPr>
        <w:t xml:space="preserve">, </w:t>
      </w:r>
      <w:r w:rsidR="001520B3" w:rsidRPr="008C6CF2">
        <w:rPr>
          <w:sz w:val="24"/>
          <w:szCs w:val="24"/>
          <w:lang w:val="pt-PT"/>
        </w:rPr>
        <w:t xml:space="preserve">IDELE </w:t>
      </w:r>
      <w:r w:rsidRPr="008C6CF2">
        <w:rPr>
          <w:sz w:val="24"/>
          <w:szCs w:val="24"/>
          <w:lang w:val="pt-PT"/>
        </w:rPr>
        <w:t>e</w:t>
      </w:r>
      <w:r w:rsidR="001520B3" w:rsidRPr="008C6CF2">
        <w:rPr>
          <w:sz w:val="24"/>
          <w:szCs w:val="24"/>
          <w:lang w:val="pt-PT"/>
        </w:rPr>
        <w:t xml:space="preserve"> FNB</w:t>
      </w:r>
      <w:r w:rsidRPr="008C6CF2">
        <w:rPr>
          <w:sz w:val="24"/>
          <w:szCs w:val="24"/>
          <w:lang w:val="pt-PT"/>
        </w:rPr>
        <w:t xml:space="preserve">, pela organização </w:t>
      </w:r>
      <w:r w:rsidR="00B91C58">
        <w:rPr>
          <w:sz w:val="24"/>
          <w:szCs w:val="24"/>
          <w:lang w:val="pt-PT"/>
        </w:rPr>
        <w:t>e por serem co</w:t>
      </w:r>
      <w:r w:rsidR="008C6CF2" w:rsidRPr="008C6CF2">
        <w:rPr>
          <w:sz w:val="24"/>
          <w:szCs w:val="24"/>
          <w:lang w:val="pt-PT"/>
        </w:rPr>
        <w:t xml:space="preserve">anfitriões </w:t>
      </w:r>
      <w:r w:rsidRPr="008C6CF2">
        <w:rPr>
          <w:sz w:val="24"/>
          <w:szCs w:val="24"/>
          <w:lang w:val="pt-PT"/>
        </w:rPr>
        <w:t>do nosso encontro de ver</w:t>
      </w:r>
      <w:r w:rsidR="00D3708B" w:rsidRPr="008C6CF2">
        <w:rPr>
          <w:sz w:val="24"/>
          <w:szCs w:val="24"/>
          <w:lang w:val="pt-PT"/>
        </w:rPr>
        <w:t>ão de 2021</w:t>
      </w:r>
      <w:r w:rsidRPr="008C6CF2">
        <w:rPr>
          <w:sz w:val="24"/>
          <w:szCs w:val="24"/>
          <w:lang w:val="pt-PT"/>
        </w:rPr>
        <w:t xml:space="preserve">, </w:t>
      </w:r>
      <w:r w:rsidR="00D3708B" w:rsidRPr="008C6CF2">
        <w:rPr>
          <w:sz w:val="24"/>
          <w:szCs w:val="24"/>
          <w:lang w:val="pt-PT"/>
        </w:rPr>
        <w:t>cujo enfâse será no progresso feito até aqui na identificação dos desafios e na tentativa de encontrar soluções que respondam às necessidades identificadas pelos produtores europeus de bovinos de carne.</w:t>
      </w:r>
      <w:r w:rsidR="004E7FFC" w:rsidRPr="008C6CF2">
        <w:rPr>
          <w:sz w:val="24"/>
          <w:szCs w:val="24"/>
          <w:lang w:val="pt-PT"/>
        </w:rPr>
        <w:t xml:space="preserve"> </w:t>
      </w:r>
      <w:r w:rsidR="00D3708B" w:rsidRPr="008C6CF2">
        <w:rPr>
          <w:sz w:val="24"/>
          <w:szCs w:val="24"/>
          <w:lang w:val="pt-PT"/>
        </w:rPr>
        <w:t xml:space="preserve">É com um imenso gosto que recebemos e acolhemos todos os participantes por meio de nossa plataforma online com tradução simultânea Inglês-Francês disponível. </w:t>
      </w:r>
      <w:r w:rsidR="001520B3" w:rsidRPr="008C6CF2">
        <w:rPr>
          <w:sz w:val="24"/>
          <w:szCs w:val="24"/>
          <w:lang w:val="pt-PT"/>
        </w:rPr>
        <w:br/>
        <w:t xml:space="preserve">          </w:t>
      </w:r>
      <w:r w:rsidR="00D3708B" w:rsidRPr="008C6CF2">
        <w:rPr>
          <w:sz w:val="24"/>
          <w:szCs w:val="24"/>
          <w:lang w:val="pt-PT"/>
        </w:rPr>
        <w:t>A Sustentabilidade Ambiental</w:t>
      </w:r>
      <w:r w:rsidR="001520B3" w:rsidRPr="008C6CF2">
        <w:rPr>
          <w:sz w:val="24"/>
          <w:szCs w:val="24"/>
          <w:lang w:val="pt-PT"/>
        </w:rPr>
        <w:t>,</w:t>
      </w:r>
      <w:r w:rsidR="00D3708B" w:rsidRPr="008C6CF2">
        <w:rPr>
          <w:sz w:val="24"/>
          <w:szCs w:val="24"/>
          <w:lang w:val="pt-PT"/>
        </w:rPr>
        <w:t xml:space="preserve"> um tópico de interesse crescente para toda a comunidade de produ</w:t>
      </w:r>
      <w:r w:rsidR="008C6CF2" w:rsidRPr="008C6CF2">
        <w:rPr>
          <w:sz w:val="24"/>
          <w:szCs w:val="24"/>
          <w:lang w:val="pt-PT"/>
        </w:rPr>
        <w:t>t</w:t>
      </w:r>
      <w:r w:rsidR="00D3708B" w:rsidRPr="008C6CF2">
        <w:rPr>
          <w:sz w:val="24"/>
          <w:szCs w:val="24"/>
          <w:lang w:val="pt-PT"/>
        </w:rPr>
        <w:t xml:space="preserve">ores de bovinos de carne e um dos temas centrais do </w:t>
      </w:r>
      <w:proofErr w:type="spellStart"/>
      <w:r w:rsidR="00D3708B" w:rsidRPr="008C6CF2">
        <w:rPr>
          <w:sz w:val="24"/>
          <w:szCs w:val="24"/>
          <w:lang w:val="pt-PT"/>
        </w:rPr>
        <w:t>BovINE</w:t>
      </w:r>
      <w:proofErr w:type="spellEnd"/>
      <w:r w:rsidR="00D3708B" w:rsidRPr="008C6CF2">
        <w:rPr>
          <w:sz w:val="24"/>
          <w:szCs w:val="24"/>
          <w:lang w:val="pt-PT"/>
        </w:rPr>
        <w:t xml:space="preserve">, assume particular relevância no programa deste encontro. </w:t>
      </w:r>
      <w:r w:rsidR="0075713D" w:rsidRPr="00932718">
        <w:rPr>
          <w:sz w:val="24"/>
          <w:szCs w:val="24"/>
          <w:lang w:val="pt-PT"/>
        </w:rPr>
        <w:t xml:space="preserve">Na sessão dedicada aos </w:t>
      </w:r>
      <w:r w:rsidR="0075713D" w:rsidRPr="00A06CA1">
        <w:rPr>
          <w:rFonts w:cstheme="minorHAnsi"/>
          <w:spacing w:val="8"/>
          <w:sz w:val="24"/>
          <w:szCs w:val="24"/>
          <w:lang w:val="pt-PT"/>
        </w:rPr>
        <w:t xml:space="preserve">desafios e soluções, haverá apresentações sobre </w:t>
      </w:r>
      <w:r w:rsidR="0075713D" w:rsidRPr="00932718">
        <w:rPr>
          <w:rStyle w:val="jlqj4b"/>
          <w:sz w:val="24"/>
          <w:szCs w:val="24"/>
          <w:lang w:val="pt-PT"/>
        </w:rPr>
        <w:t>crédito de carbono e sobre a gestão eficaz de sebes para o sequestro de carbono. O bem-estar</w:t>
      </w:r>
      <w:r w:rsidR="0075713D" w:rsidRPr="00A06CA1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75713D" w:rsidRPr="00932718">
        <w:rPr>
          <w:rStyle w:val="jlqj4b"/>
          <w:sz w:val="24"/>
          <w:szCs w:val="24"/>
          <w:lang w:val="pt-PT"/>
        </w:rPr>
        <w:t>e a eficiência da produção de bovinos de carne ao longo do ciclo produtivo e as questões relacionadas com a viabilidade económica também serão fortemente abordados, com apresentações sobre protocolos de avaliação destinados a garantir a qualidade do bem-estar</w:t>
      </w:r>
      <w:r w:rsidR="0075713D">
        <w:rPr>
          <w:rStyle w:val="jlqj4b"/>
          <w:sz w:val="24"/>
          <w:szCs w:val="24"/>
          <w:lang w:val="pt-PT"/>
        </w:rPr>
        <w:t xml:space="preserve"> animal na produção</w:t>
      </w:r>
      <w:r w:rsidR="008C6CF2">
        <w:rPr>
          <w:rStyle w:val="jlqj4b"/>
          <w:lang w:val="pt-PT"/>
        </w:rPr>
        <w:t>.</w:t>
      </w:r>
      <w:r w:rsidR="007E030B" w:rsidRPr="008C6CF2">
        <w:rPr>
          <w:sz w:val="24"/>
          <w:szCs w:val="24"/>
          <w:lang w:val="pt-PT"/>
        </w:rPr>
        <w:br/>
      </w:r>
      <w:r w:rsidR="001520B3" w:rsidRPr="008C6CF2">
        <w:rPr>
          <w:sz w:val="24"/>
          <w:szCs w:val="24"/>
          <w:lang w:val="pt-PT"/>
        </w:rPr>
        <w:t xml:space="preserve">          </w:t>
      </w:r>
      <w:r w:rsidR="008C6CF2" w:rsidRPr="008C6CF2">
        <w:rPr>
          <w:sz w:val="24"/>
          <w:szCs w:val="24"/>
          <w:lang w:val="pt-PT"/>
        </w:rPr>
        <w:t xml:space="preserve">Esperamos que este seja um tempo muito produtivo </w:t>
      </w:r>
      <w:r w:rsidR="008C6CF2">
        <w:rPr>
          <w:sz w:val="24"/>
          <w:szCs w:val="24"/>
          <w:lang w:val="pt-PT"/>
        </w:rPr>
        <w:t>para partilha e troca</w:t>
      </w:r>
      <w:r w:rsidR="008C6CF2" w:rsidRPr="008C6CF2">
        <w:rPr>
          <w:sz w:val="24"/>
          <w:szCs w:val="24"/>
          <w:lang w:val="pt-PT"/>
        </w:rPr>
        <w:t xml:space="preserve"> de informaç</w:t>
      </w:r>
      <w:r w:rsidR="008C6CF2">
        <w:rPr>
          <w:sz w:val="24"/>
          <w:szCs w:val="24"/>
          <w:lang w:val="pt-PT"/>
        </w:rPr>
        <w:t>ão entre os agricultores europeus e todos os participantes ao longo do dia</w:t>
      </w:r>
      <w:r w:rsidR="00BE79D3" w:rsidRPr="008C6CF2">
        <w:rPr>
          <w:sz w:val="24"/>
          <w:szCs w:val="24"/>
          <w:lang w:val="pt-PT"/>
        </w:rPr>
        <w:t>.”</w:t>
      </w:r>
    </w:p>
    <w:p w14:paraId="1385CE0C" w14:textId="5ECBB2E1" w:rsidR="00435A54" w:rsidRPr="00F51B85" w:rsidRDefault="00CB3289" w:rsidP="00227A77">
      <w:pPr>
        <w:spacing w:line="276" w:lineRule="auto"/>
        <w:rPr>
          <w:rFonts w:cstheme="minorHAnsi"/>
          <w:spacing w:val="8"/>
          <w:sz w:val="24"/>
          <w:szCs w:val="24"/>
          <w:lang w:val="pt-PT"/>
        </w:rPr>
      </w:pPr>
      <w:proofErr w:type="spellStart"/>
      <w:r w:rsidRPr="00F51B85">
        <w:rPr>
          <w:b/>
          <w:bCs/>
          <w:sz w:val="26"/>
          <w:szCs w:val="26"/>
          <w:lang w:val="pt-PT"/>
        </w:rPr>
        <w:lastRenderedPageBreak/>
        <w:t>Valerie</w:t>
      </w:r>
      <w:proofErr w:type="spellEnd"/>
      <w:r w:rsidRPr="00F51B85">
        <w:rPr>
          <w:b/>
          <w:bCs/>
          <w:sz w:val="26"/>
          <w:szCs w:val="26"/>
          <w:lang w:val="pt-PT"/>
        </w:rPr>
        <w:t xml:space="preserve"> David, </w:t>
      </w:r>
      <w:r w:rsidR="008C6CF2" w:rsidRPr="00F51B85">
        <w:rPr>
          <w:b/>
          <w:bCs/>
          <w:sz w:val="26"/>
          <w:szCs w:val="26"/>
          <w:lang w:val="pt-PT"/>
        </w:rPr>
        <w:t>president</w:t>
      </w:r>
      <w:r w:rsidR="00F51B85" w:rsidRPr="00F51B85">
        <w:rPr>
          <w:b/>
          <w:bCs/>
          <w:sz w:val="26"/>
          <w:szCs w:val="26"/>
          <w:lang w:val="pt-PT"/>
        </w:rPr>
        <w:t>e</w:t>
      </w:r>
      <w:r w:rsidR="008C6CF2" w:rsidRPr="00F51B85">
        <w:rPr>
          <w:b/>
          <w:bCs/>
          <w:sz w:val="26"/>
          <w:szCs w:val="26"/>
          <w:lang w:val="pt-PT"/>
        </w:rPr>
        <w:t xml:space="preserve"> do grupo </w:t>
      </w:r>
      <w:r w:rsidR="00F51B85" w:rsidRPr="00F51B85">
        <w:rPr>
          <w:b/>
          <w:bCs/>
          <w:sz w:val="26"/>
          <w:szCs w:val="26"/>
          <w:lang w:val="pt-PT"/>
        </w:rPr>
        <w:t xml:space="preserve">de </w:t>
      </w:r>
      <w:r w:rsidR="00167480">
        <w:rPr>
          <w:b/>
          <w:bCs/>
          <w:sz w:val="26"/>
          <w:szCs w:val="26"/>
          <w:lang w:val="pt-PT"/>
        </w:rPr>
        <w:t>trabalho sobre</w:t>
      </w:r>
      <w:r w:rsidR="00F51B85" w:rsidRPr="00F51B85">
        <w:rPr>
          <w:b/>
          <w:bCs/>
          <w:sz w:val="26"/>
          <w:szCs w:val="26"/>
          <w:lang w:val="pt-PT"/>
        </w:rPr>
        <w:t xml:space="preserve"> saúde e bem-estar animal na</w:t>
      </w:r>
      <w:r w:rsidR="00B76971" w:rsidRPr="00F51B85">
        <w:rPr>
          <w:b/>
          <w:bCs/>
          <w:sz w:val="26"/>
          <w:szCs w:val="26"/>
          <w:lang w:val="pt-PT"/>
        </w:rPr>
        <w:t xml:space="preserve"> </w:t>
      </w:r>
      <w:r w:rsidR="00B91C58">
        <w:rPr>
          <w:sz w:val="26"/>
          <w:szCs w:val="26"/>
          <w:lang w:val="pt-PT"/>
        </w:rPr>
        <w:t>IDELE, co</w:t>
      </w:r>
      <w:r w:rsidR="00F51B85" w:rsidRPr="00F51B85">
        <w:rPr>
          <w:sz w:val="26"/>
          <w:szCs w:val="26"/>
          <w:lang w:val="pt-PT"/>
        </w:rPr>
        <w:t>anfitriã</w:t>
      </w:r>
      <w:r w:rsidRPr="00F51B85">
        <w:rPr>
          <w:sz w:val="26"/>
          <w:szCs w:val="26"/>
          <w:lang w:val="pt-PT"/>
        </w:rPr>
        <w:t xml:space="preserve"> </w:t>
      </w:r>
      <w:r w:rsidR="00F51B85" w:rsidRPr="00F51B85">
        <w:rPr>
          <w:sz w:val="26"/>
          <w:szCs w:val="26"/>
          <w:lang w:val="pt-PT"/>
        </w:rPr>
        <w:t>deste encontro</w:t>
      </w:r>
      <w:r w:rsidRPr="00F51B85">
        <w:rPr>
          <w:sz w:val="26"/>
          <w:szCs w:val="26"/>
          <w:lang w:val="pt-PT"/>
        </w:rPr>
        <w:t xml:space="preserve"> online </w:t>
      </w:r>
      <w:r w:rsidR="00F51B85" w:rsidRPr="00F51B85">
        <w:rPr>
          <w:sz w:val="26"/>
          <w:szCs w:val="26"/>
          <w:lang w:val="pt-PT"/>
        </w:rPr>
        <w:t>refere</w:t>
      </w:r>
      <w:r w:rsidRPr="00F51B85">
        <w:rPr>
          <w:sz w:val="26"/>
          <w:szCs w:val="26"/>
          <w:lang w:val="pt-PT"/>
        </w:rPr>
        <w:t>:</w:t>
      </w:r>
      <w:r w:rsidR="00227A77" w:rsidRPr="00F51B85">
        <w:rPr>
          <w:sz w:val="26"/>
          <w:szCs w:val="26"/>
          <w:lang w:val="pt-PT"/>
        </w:rPr>
        <w:br/>
      </w:r>
      <w:r w:rsidRPr="00F51B85">
        <w:rPr>
          <w:sz w:val="24"/>
          <w:szCs w:val="24"/>
          <w:lang w:val="pt-PT"/>
        </w:rPr>
        <w:t xml:space="preserve"> “</w:t>
      </w:r>
      <w:r w:rsidR="00E716D8">
        <w:rPr>
          <w:sz w:val="24"/>
          <w:szCs w:val="24"/>
          <w:lang w:val="pt-PT"/>
        </w:rPr>
        <w:t>É</w:t>
      </w:r>
      <w:r w:rsidR="00F51B85" w:rsidRPr="00F51B85">
        <w:rPr>
          <w:sz w:val="24"/>
          <w:szCs w:val="24"/>
          <w:lang w:val="pt-PT"/>
        </w:rPr>
        <w:t xml:space="preserve"> com enorme satisfação que a </w:t>
      </w:r>
      <w:r w:rsidR="00435A54" w:rsidRPr="00F51B85">
        <w:rPr>
          <w:sz w:val="24"/>
          <w:szCs w:val="24"/>
          <w:lang w:val="pt-PT"/>
        </w:rPr>
        <w:t xml:space="preserve">IDELE </w:t>
      </w:r>
      <w:r w:rsidR="00F51B85" w:rsidRPr="00F51B85">
        <w:rPr>
          <w:sz w:val="24"/>
          <w:szCs w:val="24"/>
          <w:lang w:val="pt-PT"/>
        </w:rPr>
        <w:t>confirma  que</w:t>
      </w:r>
      <w:r w:rsidR="00435A54" w:rsidRPr="00F51B85">
        <w:rPr>
          <w:sz w:val="24"/>
          <w:szCs w:val="24"/>
          <w:lang w:val="pt-PT"/>
        </w:rPr>
        <w:t xml:space="preserve"> 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Jean-Pierre </w:t>
      </w:r>
      <w:proofErr w:type="spellStart"/>
      <w:r w:rsidR="00435A54" w:rsidRPr="00F51B85">
        <w:rPr>
          <w:rFonts w:cstheme="minorHAnsi"/>
          <w:spacing w:val="8"/>
          <w:sz w:val="24"/>
          <w:szCs w:val="24"/>
          <w:lang w:val="pt-PT"/>
        </w:rPr>
        <w:t>Fleury</w:t>
      </w:r>
      <w:proofErr w:type="spellEnd"/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, </w:t>
      </w:r>
      <w:r w:rsidR="00F51B85" w:rsidRPr="00F51B85">
        <w:rPr>
          <w:rFonts w:cstheme="minorHAnsi"/>
          <w:spacing w:val="8"/>
          <w:sz w:val="24"/>
          <w:szCs w:val="24"/>
          <w:lang w:val="pt-PT"/>
        </w:rPr>
        <w:t xml:space="preserve">coordenador do grupo de trabalho de bovinos de carne na 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>COPA COGECA</w:t>
      </w:r>
      <w:r w:rsidR="00F51B85">
        <w:rPr>
          <w:rFonts w:cstheme="minorHAnsi"/>
          <w:spacing w:val="8"/>
          <w:sz w:val="24"/>
          <w:szCs w:val="24"/>
          <w:lang w:val="pt-PT"/>
        </w:rPr>
        <w:t>, fará uma apresentação sobre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F51B85">
        <w:rPr>
          <w:rFonts w:cstheme="minorHAnsi"/>
          <w:spacing w:val="8"/>
          <w:sz w:val="24"/>
          <w:szCs w:val="24"/>
          <w:lang w:val="pt-PT"/>
        </w:rPr>
        <w:t>as políticas europeias e internacionais relacionadas com as explorações de bovinos de carne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. </w:t>
      </w:r>
      <w:r w:rsidR="00167480">
        <w:rPr>
          <w:rFonts w:cstheme="minorHAnsi"/>
          <w:spacing w:val="8"/>
          <w:sz w:val="24"/>
          <w:szCs w:val="24"/>
          <w:lang w:val="pt-PT"/>
        </w:rPr>
        <w:t>A</w:t>
      </w:r>
      <w:r w:rsidR="00167480" w:rsidRPr="00F51B85">
        <w:rPr>
          <w:rFonts w:cstheme="minorHAnsi"/>
          <w:spacing w:val="8"/>
          <w:sz w:val="24"/>
          <w:szCs w:val="24"/>
          <w:lang w:val="pt-PT"/>
        </w:rPr>
        <w:t xml:space="preserve"> noss</w:t>
      </w:r>
      <w:r w:rsidR="00167480">
        <w:rPr>
          <w:rFonts w:cstheme="minorHAnsi"/>
          <w:spacing w:val="8"/>
          <w:sz w:val="24"/>
          <w:szCs w:val="24"/>
          <w:lang w:val="pt-PT"/>
        </w:rPr>
        <w:t>a</w:t>
      </w:r>
      <w:r w:rsidR="00167480" w:rsidRPr="00F51B85">
        <w:rPr>
          <w:rFonts w:cstheme="minorHAnsi"/>
          <w:spacing w:val="8"/>
          <w:sz w:val="24"/>
          <w:szCs w:val="24"/>
          <w:lang w:val="pt-PT"/>
        </w:rPr>
        <w:t xml:space="preserve"> colega fran</w:t>
      </w:r>
      <w:r w:rsidR="00B91C58">
        <w:rPr>
          <w:rFonts w:cstheme="minorHAnsi"/>
          <w:spacing w:val="8"/>
          <w:sz w:val="24"/>
          <w:szCs w:val="24"/>
          <w:lang w:val="pt-PT"/>
        </w:rPr>
        <w:t>c</w:t>
      </w:r>
      <w:r w:rsidR="00167480">
        <w:rPr>
          <w:rFonts w:cstheme="minorHAnsi"/>
          <w:spacing w:val="8"/>
          <w:sz w:val="24"/>
          <w:szCs w:val="24"/>
          <w:lang w:val="pt-PT"/>
        </w:rPr>
        <w:t>e</w:t>
      </w:r>
      <w:r w:rsidR="00167480" w:rsidRPr="00F51B85">
        <w:rPr>
          <w:rFonts w:cstheme="minorHAnsi"/>
          <w:spacing w:val="8"/>
          <w:sz w:val="24"/>
          <w:szCs w:val="24"/>
          <w:lang w:val="pt-PT"/>
        </w:rPr>
        <w:t>s</w:t>
      </w:r>
      <w:r w:rsidR="00167480">
        <w:rPr>
          <w:rFonts w:cstheme="minorHAnsi"/>
          <w:spacing w:val="8"/>
          <w:sz w:val="24"/>
          <w:szCs w:val="24"/>
          <w:lang w:val="pt-PT"/>
        </w:rPr>
        <w:t>a</w:t>
      </w:r>
      <w:r w:rsidR="00167480" w:rsidRPr="00F51B85">
        <w:rPr>
          <w:rFonts w:cstheme="minorHAnsi"/>
          <w:spacing w:val="8"/>
          <w:sz w:val="24"/>
          <w:szCs w:val="24"/>
          <w:lang w:val="pt-PT"/>
        </w:rPr>
        <w:t xml:space="preserve"> da </w:t>
      </w:r>
      <w:proofErr w:type="spellStart"/>
      <w:r w:rsidR="00167480" w:rsidRPr="00F51B85">
        <w:rPr>
          <w:rFonts w:cstheme="minorHAnsi"/>
          <w:spacing w:val="8"/>
          <w:sz w:val="24"/>
          <w:szCs w:val="24"/>
          <w:lang w:val="pt-PT"/>
        </w:rPr>
        <w:t>Interbev</w:t>
      </w:r>
      <w:proofErr w:type="spellEnd"/>
      <w:r w:rsidR="00167480" w:rsidRPr="00F51B85">
        <w:rPr>
          <w:rFonts w:cstheme="minorHAnsi"/>
          <w:spacing w:val="8"/>
          <w:sz w:val="24"/>
          <w:szCs w:val="24"/>
          <w:lang w:val="pt-PT"/>
        </w:rPr>
        <w:t xml:space="preserve">, Caroline </w:t>
      </w:r>
      <w:proofErr w:type="spellStart"/>
      <w:r w:rsidR="00167480" w:rsidRPr="00F51B85">
        <w:rPr>
          <w:rFonts w:cstheme="minorHAnsi"/>
          <w:spacing w:val="8"/>
          <w:sz w:val="24"/>
          <w:szCs w:val="24"/>
          <w:lang w:val="pt-PT"/>
        </w:rPr>
        <w:t>Guinot</w:t>
      </w:r>
      <w:proofErr w:type="spellEnd"/>
      <w:r w:rsidR="00167480" w:rsidRPr="00F51B85">
        <w:rPr>
          <w:rFonts w:cstheme="minorHAnsi"/>
          <w:spacing w:val="8"/>
          <w:sz w:val="24"/>
          <w:szCs w:val="24"/>
          <w:lang w:val="pt-PT"/>
        </w:rPr>
        <w:t>, falar</w:t>
      </w:r>
      <w:r w:rsidR="00167480">
        <w:rPr>
          <w:rFonts w:cstheme="minorHAnsi"/>
          <w:spacing w:val="8"/>
          <w:sz w:val="24"/>
          <w:szCs w:val="24"/>
          <w:lang w:val="pt-PT"/>
        </w:rPr>
        <w:t>á</w:t>
      </w:r>
      <w:r w:rsidR="00167480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F51B85" w:rsidRPr="00F51B85">
        <w:rPr>
          <w:rFonts w:cstheme="minorHAnsi"/>
          <w:spacing w:val="8"/>
          <w:sz w:val="24"/>
          <w:szCs w:val="24"/>
          <w:lang w:val="pt-PT"/>
        </w:rPr>
        <w:t>sobre o ‘Pacto’ de compromisso social da fileira francesa de bovinos de carne recentemente desenvolvido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, </w:t>
      </w:r>
      <w:r w:rsidR="00F51B85">
        <w:rPr>
          <w:rFonts w:cstheme="minorHAnsi"/>
          <w:spacing w:val="8"/>
          <w:sz w:val="24"/>
          <w:szCs w:val="24"/>
          <w:lang w:val="pt-PT"/>
        </w:rPr>
        <w:t xml:space="preserve">enquanto o colega da IDELE, 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André </w:t>
      </w:r>
      <w:proofErr w:type="spellStart"/>
      <w:r w:rsidR="00435A54" w:rsidRPr="00F51B85">
        <w:rPr>
          <w:rFonts w:cstheme="minorHAnsi"/>
          <w:spacing w:val="8"/>
          <w:sz w:val="24"/>
          <w:szCs w:val="24"/>
          <w:lang w:val="pt-PT"/>
        </w:rPr>
        <w:t>Le</w:t>
      </w:r>
      <w:proofErr w:type="spellEnd"/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proofErr w:type="spellStart"/>
      <w:r w:rsidR="00435A54" w:rsidRPr="00F51B85">
        <w:rPr>
          <w:rFonts w:cstheme="minorHAnsi"/>
          <w:spacing w:val="8"/>
          <w:sz w:val="24"/>
          <w:szCs w:val="24"/>
          <w:lang w:val="pt-PT"/>
        </w:rPr>
        <w:t>Gall</w:t>
      </w:r>
      <w:proofErr w:type="spellEnd"/>
      <w:r w:rsidR="00F51B85">
        <w:rPr>
          <w:rFonts w:cstheme="minorHAnsi"/>
          <w:spacing w:val="8"/>
          <w:sz w:val="24"/>
          <w:szCs w:val="24"/>
          <w:lang w:val="pt-PT"/>
        </w:rPr>
        <w:t>,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F51B85">
        <w:rPr>
          <w:rFonts w:cstheme="minorHAnsi"/>
          <w:spacing w:val="8"/>
          <w:sz w:val="24"/>
          <w:szCs w:val="24"/>
          <w:lang w:val="pt-PT"/>
        </w:rPr>
        <w:t>partilhará connosco conhecimentos sobre a estrutura francesa de  investigação e desenvolvimento (R&amp;D)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F51B85">
        <w:rPr>
          <w:rFonts w:cstheme="minorHAnsi"/>
          <w:spacing w:val="8"/>
          <w:sz w:val="24"/>
          <w:szCs w:val="24"/>
          <w:lang w:val="pt-PT"/>
        </w:rPr>
        <w:t>na produção de bovinos de carne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>.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br/>
      </w:r>
      <w:r w:rsidR="00435A54" w:rsidRPr="00F51B85">
        <w:rPr>
          <w:rFonts w:cstheme="minorHAnsi"/>
          <w:spacing w:val="8"/>
          <w:lang w:val="pt-PT"/>
        </w:rPr>
        <w:t xml:space="preserve">           </w:t>
      </w:r>
      <w:r w:rsidR="00F51B85" w:rsidRPr="00F51B85">
        <w:rPr>
          <w:rFonts w:cstheme="minorHAnsi"/>
          <w:spacing w:val="8"/>
          <w:sz w:val="24"/>
          <w:szCs w:val="24"/>
          <w:lang w:val="pt-PT"/>
        </w:rPr>
        <w:t>O</w:t>
      </w:r>
      <w:r w:rsidR="00F51B85" w:rsidRPr="00F51B85">
        <w:rPr>
          <w:rFonts w:cstheme="minorHAnsi"/>
          <w:spacing w:val="8"/>
          <w:lang w:val="pt-PT"/>
        </w:rPr>
        <w:t xml:space="preserve"> </w:t>
      </w:r>
      <w:r w:rsidR="00F51B85" w:rsidRPr="00F51B85">
        <w:rPr>
          <w:rFonts w:cstheme="minorHAnsi"/>
          <w:spacing w:val="8"/>
          <w:sz w:val="24"/>
          <w:szCs w:val="24"/>
          <w:lang w:val="pt-PT"/>
        </w:rPr>
        <w:t>encontro da rede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proofErr w:type="spellStart"/>
      <w:r w:rsidR="00227A77" w:rsidRPr="00F51B85">
        <w:rPr>
          <w:rFonts w:cstheme="minorHAnsi"/>
          <w:spacing w:val="8"/>
          <w:sz w:val="24"/>
          <w:szCs w:val="24"/>
          <w:lang w:val="pt-PT"/>
        </w:rPr>
        <w:t>BovINE</w:t>
      </w:r>
      <w:proofErr w:type="spellEnd"/>
      <w:r w:rsidR="00227A77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F51B85" w:rsidRPr="00F51B85">
        <w:rPr>
          <w:rFonts w:cstheme="minorHAnsi"/>
          <w:spacing w:val="8"/>
          <w:sz w:val="24"/>
          <w:szCs w:val="24"/>
          <w:lang w:val="pt-PT"/>
        </w:rPr>
        <w:t>termina convidan</w:t>
      </w:r>
      <w:r w:rsidR="00F51B85">
        <w:rPr>
          <w:rFonts w:cstheme="minorHAnsi"/>
          <w:spacing w:val="8"/>
          <w:sz w:val="24"/>
          <w:szCs w:val="24"/>
          <w:lang w:val="pt-PT"/>
        </w:rPr>
        <w:t xml:space="preserve">do todos a juntarem-se para um 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>‘</w:t>
      </w:r>
      <w:r w:rsidR="00F51B85">
        <w:rPr>
          <w:rFonts w:cstheme="minorHAnsi"/>
          <w:spacing w:val="8"/>
          <w:sz w:val="24"/>
          <w:szCs w:val="24"/>
          <w:lang w:val="pt-PT"/>
        </w:rPr>
        <w:t>passeio virtual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’ </w:t>
      </w:r>
      <w:r w:rsidR="00F51B85">
        <w:rPr>
          <w:rFonts w:cstheme="minorHAnsi"/>
          <w:spacing w:val="8"/>
          <w:sz w:val="24"/>
          <w:szCs w:val="24"/>
          <w:lang w:val="pt-PT"/>
        </w:rPr>
        <w:t xml:space="preserve">pelas </w:t>
      </w:r>
      <w:r w:rsidR="001011E8">
        <w:rPr>
          <w:rFonts w:cstheme="minorHAnsi"/>
          <w:spacing w:val="8"/>
          <w:sz w:val="24"/>
          <w:szCs w:val="24"/>
          <w:lang w:val="pt-PT"/>
        </w:rPr>
        <w:t xml:space="preserve">explorações 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>experimenta</w:t>
      </w:r>
      <w:r w:rsidR="001011E8">
        <w:rPr>
          <w:rFonts w:cstheme="minorHAnsi"/>
          <w:spacing w:val="8"/>
          <w:sz w:val="24"/>
          <w:szCs w:val="24"/>
          <w:lang w:val="pt-PT"/>
        </w:rPr>
        <w:t>is</w:t>
      </w:r>
      <w:r w:rsidR="000B27B5">
        <w:rPr>
          <w:rFonts w:cstheme="minorHAnsi"/>
          <w:spacing w:val="8"/>
          <w:sz w:val="24"/>
          <w:szCs w:val="24"/>
          <w:lang w:val="pt-PT"/>
        </w:rPr>
        <w:t>, ou de demonstração,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="001011E8">
        <w:rPr>
          <w:rFonts w:cstheme="minorHAnsi"/>
          <w:spacing w:val="8"/>
          <w:sz w:val="24"/>
          <w:szCs w:val="24"/>
          <w:lang w:val="pt-PT"/>
        </w:rPr>
        <w:t>de bovinos de carne em</w:t>
      </w:r>
      <w:r w:rsidR="00435A54" w:rsidRPr="00F51B85">
        <w:rPr>
          <w:rFonts w:cstheme="minorHAnsi"/>
          <w:spacing w:val="8"/>
          <w:sz w:val="24"/>
          <w:szCs w:val="24"/>
          <w:lang w:val="pt-PT"/>
        </w:rPr>
        <w:t xml:space="preserve"> Fran</w:t>
      </w:r>
      <w:r w:rsidR="001011E8">
        <w:rPr>
          <w:rFonts w:cstheme="minorHAnsi"/>
          <w:spacing w:val="8"/>
          <w:sz w:val="24"/>
          <w:szCs w:val="24"/>
          <w:lang w:val="pt-PT"/>
        </w:rPr>
        <w:t>ça</w:t>
      </w:r>
      <w:r w:rsidR="00435A54" w:rsidRPr="00F51B85">
        <w:rPr>
          <w:rFonts w:cstheme="minorHAnsi"/>
          <w:spacing w:val="8"/>
          <w:lang w:val="pt-PT"/>
        </w:rPr>
        <w:t>.”</w:t>
      </w:r>
    </w:p>
    <w:p w14:paraId="2E253059" w14:textId="479A422C" w:rsidR="00395BF4" w:rsidRPr="00EF4B04" w:rsidRDefault="00EC0EA5" w:rsidP="00CB3289">
      <w:pPr>
        <w:spacing w:line="240" w:lineRule="auto"/>
        <w:rPr>
          <w:rFonts w:cstheme="minorHAnsi"/>
          <w:spacing w:val="8"/>
          <w:sz w:val="24"/>
          <w:szCs w:val="24"/>
          <w:lang w:val="pt-PT"/>
        </w:rPr>
      </w:pPr>
      <w:r w:rsidRPr="00932718">
        <w:rPr>
          <w:rFonts w:cstheme="minorHAnsi"/>
          <w:spacing w:val="8"/>
          <w:sz w:val="24"/>
          <w:szCs w:val="24"/>
          <w:lang w:val="pt-PT"/>
        </w:rPr>
        <w:t xml:space="preserve">Os parceiros do 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BovINE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 xml:space="preserve"> e os coordenadores das redes (NM) da Bélgica, Estónia, França, Alemanha, Irlanda, Itália, Polónia, Portugal e Espanha apresentarão Inovações (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RIs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>) e Boas Práticas (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GPs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 xml:space="preserve">), algumas das quais serão demonstradas em explorações ou partilhadas pelos agricultores e grupos de peritos ao longo dos próximos meses. </w:t>
      </w:r>
      <w:r w:rsidR="00435A54" w:rsidRPr="00EF4B04">
        <w:rPr>
          <w:rFonts w:cstheme="minorHAnsi"/>
          <w:spacing w:val="8"/>
          <w:sz w:val="24"/>
          <w:szCs w:val="24"/>
          <w:lang w:val="pt-PT"/>
        </w:rPr>
        <w:br/>
      </w:r>
      <w:r w:rsidR="00400AB6" w:rsidRPr="00EF4B04">
        <w:rPr>
          <w:sz w:val="26"/>
          <w:szCs w:val="26"/>
          <w:lang w:val="pt-PT"/>
        </w:rPr>
        <w:br/>
      </w:r>
      <w:r w:rsidRPr="00932718">
        <w:rPr>
          <w:rFonts w:cstheme="minorHAnsi"/>
          <w:spacing w:val="8"/>
          <w:sz w:val="24"/>
          <w:szCs w:val="24"/>
          <w:lang w:val="pt-PT"/>
        </w:rPr>
        <w:t xml:space="preserve">A biblioteca do 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BovINE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>, continuamente em expansão e em desenvolvimento e que</w:t>
      </w:r>
      <w:r w:rsidR="00B91C58">
        <w:rPr>
          <w:rFonts w:cstheme="minorHAnsi"/>
          <w:spacing w:val="8"/>
          <w:sz w:val="24"/>
          <w:szCs w:val="24"/>
          <w:lang w:val="pt-PT"/>
        </w:rPr>
        <w:t xml:space="preserve"> </w:t>
      </w:r>
      <w:r w:rsidRPr="00932718">
        <w:rPr>
          <w:rFonts w:cstheme="minorHAnsi"/>
          <w:spacing w:val="8"/>
          <w:sz w:val="24"/>
          <w:szCs w:val="24"/>
          <w:lang w:val="pt-PT"/>
        </w:rPr>
        <w:t>inclui materiais e informação acessível e relevante, bem como os canais</w:t>
      </w:r>
      <w:r>
        <w:rPr>
          <w:rFonts w:cstheme="minorHAnsi"/>
          <w:spacing w:val="8"/>
          <w:sz w:val="24"/>
          <w:szCs w:val="24"/>
          <w:lang w:val="pt-PT"/>
        </w:rPr>
        <w:t xml:space="preserve"> de divulgação</w:t>
      </w:r>
      <w:r w:rsidRPr="00932718">
        <w:rPr>
          <w:rFonts w:cstheme="minorHAnsi"/>
          <w:spacing w:val="8"/>
          <w:sz w:val="24"/>
          <w:szCs w:val="24"/>
          <w:lang w:val="pt-PT"/>
        </w:rPr>
        <w:t xml:space="preserve"> do projeto, nomeadamente a plataforma 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Bovine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 xml:space="preserve"> 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Knowledge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 xml:space="preserve"> </w:t>
      </w:r>
      <w:proofErr w:type="spellStart"/>
      <w:r w:rsidRPr="00932718">
        <w:rPr>
          <w:rFonts w:cstheme="minorHAnsi"/>
          <w:spacing w:val="8"/>
          <w:sz w:val="24"/>
          <w:szCs w:val="24"/>
          <w:lang w:val="pt-PT"/>
        </w:rPr>
        <w:t>Hub</w:t>
      </w:r>
      <w:proofErr w:type="spellEnd"/>
      <w:r w:rsidRPr="00932718">
        <w:rPr>
          <w:rFonts w:cstheme="minorHAnsi"/>
          <w:spacing w:val="8"/>
          <w:sz w:val="24"/>
          <w:szCs w:val="24"/>
          <w:lang w:val="pt-PT"/>
        </w:rPr>
        <w:t xml:space="preserve"> (BKH), desenhada para ser usada por </w:t>
      </w:r>
      <w:r>
        <w:rPr>
          <w:rFonts w:cstheme="minorHAnsi"/>
          <w:spacing w:val="8"/>
          <w:sz w:val="24"/>
          <w:szCs w:val="24"/>
          <w:lang w:val="pt-PT"/>
        </w:rPr>
        <w:t>produ</w:t>
      </w:r>
      <w:r w:rsidRPr="00932718">
        <w:rPr>
          <w:rFonts w:cstheme="minorHAnsi"/>
          <w:spacing w:val="8"/>
          <w:sz w:val="24"/>
          <w:szCs w:val="24"/>
          <w:lang w:val="pt-PT"/>
        </w:rPr>
        <w:t>tores, consultores e outros agentes, serão apresentados no final da sessão principal</w:t>
      </w:r>
      <w:r w:rsidR="002E0543" w:rsidRPr="00EF4B04">
        <w:rPr>
          <w:rFonts w:cstheme="minorHAnsi"/>
          <w:spacing w:val="8"/>
          <w:sz w:val="24"/>
          <w:szCs w:val="24"/>
          <w:lang w:val="pt-PT"/>
        </w:rPr>
        <w:t xml:space="preserve">. </w:t>
      </w:r>
    </w:p>
    <w:p w14:paraId="603F8416" w14:textId="77777777" w:rsidR="0071308C" w:rsidRPr="00975FBD" w:rsidRDefault="0071308C" w:rsidP="0071308C">
      <w:pPr>
        <w:rPr>
          <w:b/>
          <w:bCs/>
          <w:lang w:val="pt-PT"/>
        </w:rPr>
      </w:pPr>
      <w:r>
        <w:rPr>
          <w:b/>
          <w:bCs/>
          <w:lang w:val="pt-PT"/>
        </w:rPr>
        <w:t>Fim / Notas Finais</w:t>
      </w:r>
    </w:p>
    <w:p w14:paraId="7FBB1FAC" w14:textId="77777777" w:rsidR="0071308C" w:rsidRPr="006E1B49" w:rsidRDefault="0071308C" w:rsidP="0071308C">
      <w:pPr>
        <w:rPr>
          <w:rFonts w:eastAsia="Times New Roman"/>
          <w:b/>
          <w:bCs/>
          <w:sz w:val="24"/>
          <w:szCs w:val="24"/>
          <w:lang w:val="pt-PT"/>
        </w:rPr>
      </w:pPr>
    </w:p>
    <w:p w14:paraId="178B5CC1" w14:textId="48BB07F7" w:rsidR="007E310C" w:rsidRPr="0075713D" w:rsidRDefault="0071308C" w:rsidP="0071308C">
      <w:pPr>
        <w:rPr>
          <w:b/>
          <w:bCs/>
          <w:i/>
          <w:iCs/>
          <w:lang w:val="pt-PT"/>
        </w:rPr>
      </w:pPr>
      <w:r w:rsidRPr="0089771E">
        <w:rPr>
          <w:b/>
          <w:bCs/>
          <w:i/>
          <w:iCs/>
          <w:lang w:val="pt-PT"/>
        </w:rPr>
        <w:t>Notas para os editores:</w:t>
      </w:r>
    </w:p>
    <w:p w14:paraId="5872090A" w14:textId="3779E0D1" w:rsidR="00400AB6" w:rsidRPr="00B91C58" w:rsidRDefault="00400AB6" w:rsidP="00400AB6">
      <w:pPr>
        <w:pStyle w:val="PargrafodaLista"/>
        <w:numPr>
          <w:ilvl w:val="0"/>
          <w:numId w:val="4"/>
        </w:numPr>
        <w:rPr>
          <w:b/>
          <w:bCs/>
          <w:lang w:val="pt-PT"/>
        </w:rPr>
      </w:pPr>
      <w:r w:rsidRPr="00B91C58">
        <w:rPr>
          <w:b/>
          <w:bCs/>
          <w:lang w:val="pt-PT"/>
        </w:rPr>
        <w:t>22</w:t>
      </w:r>
      <w:r w:rsidR="0071308C" w:rsidRPr="00B91C58">
        <w:rPr>
          <w:b/>
          <w:bCs/>
          <w:lang w:val="pt-PT"/>
        </w:rPr>
        <w:t xml:space="preserve"> j</w:t>
      </w:r>
      <w:r w:rsidRPr="00B91C58">
        <w:rPr>
          <w:b/>
          <w:bCs/>
          <w:lang w:val="pt-PT"/>
        </w:rPr>
        <w:t>un</w:t>
      </w:r>
      <w:r w:rsidR="0071308C" w:rsidRPr="00B91C58">
        <w:rPr>
          <w:b/>
          <w:bCs/>
          <w:lang w:val="pt-PT"/>
        </w:rPr>
        <w:t>ho</w:t>
      </w:r>
      <w:r w:rsidRPr="00B91C58">
        <w:rPr>
          <w:b/>
          <w:bCs/>
          <w:lang w:val="pt-PT"/>
        </w:rPr>
        <w:t xml:space="preserve"> 2021 – </w:t>
      </w:r>
      <w:r w:rsidR="0071308C" w:rsidRPr="00B91C58">
        <w:rPr>
          <w:b/>
          <w:bCs/>
          <w:lang w:val="pt-PT"/>
        </w:rPr>
        <w:t xml:space="preserve">encontro </w:t>
      </w:r>
      <w:r w:rsidRPr="00B91C58">
        <w:rPr>
          <w:b/>
          <w:bCs/>
          <w:lang w:val="pt-PT"/>
        </w:rPr>
        <w:t>online</w:t>
      </w:r>
      <w:r w:rsidR="00395BF4" w:rsidRPr="00B91C58">
        <w:rPr>
          <w:b/>
          <w:bCs/>
          <w:lang w:val="pt-PT"/>
        </w:rPr>
        <w:t>:</w:t>
      </w:r>
      <w:r w:rsidRPr="00B91C58">
        <w:rPr>
          <w:b/>
          <w:bCs/>
          <w:lang w:val="pt-PT"/>
        </w:rPr>
        <w:t xml:space="preserve"> </w:t>
      </w:r>
      <w:r w:rsidR="0071308C" w:rsidRPr="00B91C58">
        <w:rPr>
          <w:b/>
          <w:bCs/>
          <w:lang w:val="pt-PT"/>
        </w:rPr>
        <w:t>Programa</w:t>
      </w:r>
      <w:r w:rsidRPr="00B91C58">
        <w:rPr>
          <w:b/>
          <w:bCs/>
          <w:lang w:val="pt-PT"/>
        </w:rPr>
        <w:t xml:space="preserve">: </w:t>
      </w:r>
    </w:p>
    <w:p w14:paraId="29D1B5ED" w14:textId="71E73CC2" w:rsidR="00400AB6" w:rsidRPr="00B91C58" w:rsidRDefault="0071308C" w:rsidP="00400AB6">
      <w:pPr>
        <w:pStyle w:val="Cabealho3"/>
        <w:shd w:val="clear" w:color="auto" w:fill="FFFFFF"/>
        <w:spacing w:before="0"/>
        <w:rPr>
          <w:rFonts w:asciiTheme="minorHAnsi" w:hAnsiTheme="minorHAnsi" w:cstheme="minorHAnsi"/>
          <w:color w:val="1E0A3C"/>
          <w:spacing w:val="8"/>
          <w:lang w:val="pt-PT"/>
        </w:rPr>
      </w:pPr>
      <w:r w:rsidRPr="00B91C58">
        <w:rPr>
          <w:rFonts w:asciiTheme="minorHAnsi" w:hAnsiTheme="minorHAnsi" w:cstheme="minorHAnsi"/>
          <w:b/>
          <w:bCs/>
          <w:color w:val="1E0A3C"/>
          <w:spacing w:val="8"/>
          <w:lang w:val="pt-PT"/>
        </w:rPr>
        <w:t>Programa</w:t>
      </w:r>
      <w:r w:rsidR="00400AB6" w:rsidRPr="00B91C58">
        <w:rPr>
          <w:rFonts w:asciiTheme="minorHAnsi" w:hAnsiTheme="minorHAnsi" w:cstheme="minorHAnsi"/>
          <w:b/>
          <w:bCs/>
          <w:color w:val="1E0A3C"/>
          <w:spacing w:val="8"/>
          <w:lang w:val="pt-PT"/>
        </w:rPr>
        <w:t xml:space="preserve"> (CEST):</w:t>
      </w:r>
    </w:p>
    <w:p w14:paraId="6D3D1126" w14:textId="50990666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6F7287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color w:val="6F7287"/>
          <w:spacing w:val="8"/>
          <w:lang w:val="pt-PT"/>
        </w:rPr>
        <w:t>09:30 - 10:00 </w:t>
      </w:r>
      <w:r w:rsidR="0071308C" w:rsidRPr="00B91C58">
        <w:rPr>
          <w:rFonts w:asciiTheme="minorHAnsi" w:hAnsiTheme="minorHAnsi" w:cstheme="minorHAnsi"/>
          <w:color w:val="6F7287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color w:val="6F7287"/>
          <w:spacing w:val="8"/>
          <w:lang w:val="pt-PT"/>
        </w:rPr>
        <w:t xml:space="preserve"> </w:t>
      </w:r>
      <w:r w:rsidR="0071308C" w:rsidRPr="00B91C58">
        <w:rPr>
          <w:rFonts w:asciiTheme="minorHAnsi" w:hAnsiTheme="minorHAnsi" w:cstheme="minorHAnsi"/>
          <w:color w:val="6F7287"/>
          <w:spacing w:val="8"/>
          <w:lang w:val="pt-PT"/>
        </w:rPr>
        <w:t>Abertura e Boas vindas</w:t>
      </w:r>
      <w:r w:rsidRPr="00B91C58">
        <w:rPr>
          <w:rFonts w:asciiTheme="minorHAnsi" w:hAnsiTheme="minorHAnsi" w:cstheme="minorHAnsi"/>
          <w:color w:val="6F7287"/>
          <w:spacing w:val="8"/>
          <w:lang w:val="pt-PT"/>
        </w:rPr>
        <w:t xml:space="preserve"> (</w:t>
      </w:r>
      <w:proofErr w:type="spellStart"/>
      <w:r w:rsidRPr="00B91C58">
        <w:rPr>
          <w:rFonts w:asciiTheme="minorHAnsi" w:hAnsiTheme="minorHAnsi" w:cstheme="minorHAnsi"/>
          <w:color w:val="6F7287"/>
          <w:spacing w:val="8"/>
          <w:lang w:val="pt-PT"/>
        </w:rPr>
        <w:t>Teagasc</w:t>
      </w:r>
      <w:proofErr w:type="spellEnd"/>
      <w:r w:rsidRPr="00B91C58">
        <w:rPr>
          <w:rFonts w:asciiTheme="minorHAnsi" w:hAnsiTheme="minorHAnsi" w:cstheme="minorHAnsi"/>
          <w:color w:val="6F7287"/>
          <w:spacing w:val="8"/>
          <w:lang w:val="pt-PT"/>
        </w:rPr>
        <w:t>, IDELE, FNB)</w:t>
      </w:r>
    </w:p>
    <w:p w14:paraId="5AC7C6A7" w14:textId="7729B0CF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10:00 - 10:30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Pact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o para o Compromisso Social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 xml:space="preserve">da fileira francesa de bovinos de carne 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(Caroline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Guinot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 xml:space="preserve">,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Interbev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>)</w:t>
      </w:r>
    </w:p>
    <w:p w14:paraId="3D1CEB94" w14:textId="467ADE95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10:30 - 11:00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 - 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Intervalo</w:t>
      </w:r>
    </w:p>
    <w:p w14:paraId="198670B9" w14:textId="35BB8CA0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11:00 - 11:30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Quadro francês de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R&amp;D 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para a produção de bovinos de carne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(André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Le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Gall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>, IDELE)</w:t>
      </w:r>
    </w:p>
    <w:p w14:paraId="559F2885" w14:textId="158FEFD4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11:30 - 12:00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Explorações de bovinos de carne na Europa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, 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qual a posição entre as polít</w:t>
      </w:r>
      <w:r w:rsidR="00A84E67" w:rsidRPr="00B91C58">
        <w:rPr>
          <w:rFonts w:asciiTheme="minorHAnsi" w:hAnsiTheme="minorHAnsi" w:cstheme="minorHAnsi"/>
          <w:spacing w:val="8"/>
          <w:lang w:val="pt-PT"/>
        </w:rPr>
        <w:t>icas europeias e internacionais</w:t>
      </w:r>
      <w:r w:rsidR="00266FA1" w:rsidRPr="00B91C58">
        <w:rPr>
          <w:rFonts w:asciiTheme="minorHAnsi" w:hAnsiTheme="minorHAnsi" w:cstheme="minorHAnsi"/>
          <w:spacing w:val="8"/>
          <w:lang w:val="pt-PT"/>
        </w:rPr>
        <w:t>?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(Jean-Pierre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Fleury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>, COPA COGECA)</w:t>
      </w:r>
    </w:p>
    <w:p w14:paraId="55E262D0" w14:textId="468794B7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12:00 - 12:10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Síntese da sessão da manhã</w:t>
      </w:r>
    </w:p>
    <w:p w14:paraId="68F5A000" w14:textId="4ECD94E0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12:10 - 13:00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 -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Almoço</w:t>
      </w:r>
    </w:p>
    <w:p w14:paraId="3208030E" w14:textId="674EE588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13:00 - 15:00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A84E67" w:rsidRPr="00B91C58">
        <w:rPr>
          <w:rFonts w:asciiTheme="minorHAnsi" w:hAnsiTheme="minorHAnsi" w:cstheme="minorHAnsi"/>
          <w:spacing w:val="8"/>
          <w:lang w:val="pt-PT"/>
        </w:rPr>
        <w:t xml:space="preserve">Desafios ao nível da Sustentabilidade e Soluções propostas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 xml:space="preserve">pelo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BovINE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em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2020/21 / (Damiana Mais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Barrutia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>, INTIA)</w:t>
      </w:r>
    </w:p>
    <w:p w14:paraId="786A0EDE" w14:textId="690023C3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lastRenderedPageBreak/>
        <w:t>15:00 - 15:30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 xml:space="preserve">Intervalo com sessões de </w:t>
      </w:r>
      <w:r w:rsidR="00A84E67" w:rsidRPr="00B91C58">
        <w:rPr>
          <w:rFonts w:asciiTheme="minorHAnsi" w:hAnsiTheme="minorHAnsi" w:cstheme="minorHAnsi"/>
          <w:spacing w:val="8"/>
          <w:lang w:val="pt-PT"/>
        </w:rPr>
        <w:t>trabalho em rede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</w:p>
    <w:p w14:paraId="17C9523D" w14:textId="2C2D3F42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15:30 - 16:30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A84E67" w:rsidRPr="00B91C58">
        <w:rPr>
          <w:rFonts w:asciiTheme="minorHAnsi" w:hAnsiTheme="minorHAnsi" w:cstheme="minorHAnsi"/>
          <w:spacing w:val="8"/>
          <w:lang w:val="pt-PT"/>
        </w:rPr>
        <w:t xml:space="preserve">Divulgação do conhecimento compilado pelo </w:t>
      </w:r>
      <w:proofErr w:type="spellStart"/>
      <w:r w:rsidR="00A84E67" w:rsidRPr="00B91C58">
        <w:rPr>
          <w:rFonts w:asciiTheme="minorHAnsi" w:hAnsiTheme="minorHAnsi" w:cstheme="minorHAnsi"/>
          <w:spacing w:val="8"/>
          <w:lang w:val="pt-PT"/>
        </w:rPr>
        <w:t>BovINE</w:t>
      </w:r>
      <w:proofErr w:type="spellEnd"/>
      <w:r w:rsidR="00A84E67" w:rsidRPr="00B91C58">
        <w:rPr>
          <w:rFonts w:asciiTheme="minorHAnsi" w:hAnsiTheme="minorHAnsi" w:cstheme="minorHAnsi"/>
          <w:spacing w:val="8"/>
          <w:lang w:val="pt-PT"/>
        </w:rPr>
        <w:t xml:space="preserve"> para os agricultores – informação e materiais acessíveis e relevantes ao nível de boas práticas na exploração.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(Rhonda Smith 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e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Marie </w:t>
      </w:r>
      <w:proofErr w:type="spellStart"/>
      <w:r w:rsidRPr="00B91C58">
        <w:rPr>
          <w:rFonts w:asciiTheme="minorHAnsi" w:hAnsiTheme="minorHAnsi" w:cstheme="minorHAnsi"/>
          <w:spacing w:val="8"/>
          <w:lang w:val="pt-PT"/>
        </w:rPr>
        <w:t>Saville</w:t>
      </w:r>
      <w:proofErr w:type="spellEnd"/>
      <w:r w:rsidRPr="00B91C58">
        <w:rPr>
          <w:rFonts w:asciiTheme="minorHAnsi" w:hAnsiTheme="minorHAnsi" w:cstheme="minorHAnsi"/>
          <w:spacing w:val="8"/>
          <w:lang w:val="pt-PT"/>
        </w:rPr>
        <w:t>, Minerva UK)</w:t>
      </w:r>
    </w:p>
    <w:p w14:paraId="21649DBE" w14:textId="4D62BBAA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16:30 - 17:15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Vi</w:t>
      </w:r>
      <w:r w:rsidR="0071308C" w:rsidRPr="00B91C58">
        <w:rPr>
          <w:rFonts w:asciiTheme="minorHAnsi" w:hAnsiTheme="minorHAnsi" w:cstheme="minorHAnsi"/>
          <w:spacing w:val="8"/>
          <w:lang w:val="pt-PT"/>
        </w:rPr>
        <w:t xml:space="preserve">sitas virtuais a explorações demonstração francesas de bovinos de carne </w:t>
      </w:r>
    </w:p>
    <w:p w14:paraId="2C04429D" w14:textId="7AF71D37" w:rsidR="00400AB6" w:rsidRPr="00B91C58" w:rsidRDefault="00400AB6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pt-PT"/>
        </w:rPr>
      </w:pPr>
      <w:r w:rsidRPr="00B91C58">
        <w:rPr>
          <w:rStyle w:val="Forte"/>
          <w:rFonts w:asciiTheme="minorHAnsi" w:hAnsiTheme="minorHAnsi" w:cstheme="minorHAnsi"/>
          <w:spacing w:val="8"/>
          <w:lang w:val="pt-PT"/>
        </w:rPr>
        <w:t>17:15 - 17:30</w:t>
      </w:r>
      <w:r w:rsidRPr="00B91C58">
        <w:rPr>
          <w:rFonts w:asciiTheme="minorHAnsi" w:hAnsiTheme="minorHAnsi" w:cstheme="minorHAnsi"/>
          <w:spacing w:val="8"/>
          <w:lang w:val="pt-PT"/>
        </w:rPr>
        <w:t> </w:t>
      </w:r>
      <w:r w:rsidR="00EE520B" w:rsidRPr="00B91C58">
        <w:rPr>
          <w:rFonts w:asciiTheme="minorHAnsi" w:hAnsiTheme="minorHAnsi" w:cstheme="minorHAnsi"/>
          <w:spacing w:val="8"/>
          <w:lang w:val="pt-PT"/>
        </w:rPr>
        <w:t>–</w:t>
      </w:r>
      <w:r w:rsidRPr="00B91C58">
        <w:rPr>
          <w:rFonts w:asciiTheme="minorHAnsi" w:hAnsiTheme="minorHAnsi" w:cstheme="minorHAnsi"/>
          <w:spacing w:val="8"/>
          <w:lang w:val="pt-PT"/>
        </w:rPr>
        <w:t xml:space="preserve"> </w:t>
      </w:r>
      <w:r w:rsidR="00EE520B" w:rsidRPr="00B91C58">
        <w:rPr>
          <w:rFonts w:asciiTheme="minorHAnsi" w:hAnsiTheme="minorHAnsi" w:cstheme="minorHAnsi"/>
          <w:spacing w:val="8"/>
          <w:lang w:val="pt-PT"/>
        </w:rPr>
        <w:t>Encerramento do encontro</w:t>
      </w:r>
    </w:p>
    <w:p w14:paraId="4F4ED0DF" w14:textId="1DAFD168" w:rsidR="002D451A" w:rsidRPr="00030ED6" w:rsidRDefault="002D451A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fr-FR"/>
        </w:rPr>
      </w:pPr>
    </w:p>
    <w:p w14:paraId="7D0146D0" w14:textId="35069712" w:rsidR="002D451A" w:rsidRPr="00030ED6" w:rsidRDefault="002D451A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fr-FR"/>
        </w:rPr>
      </w:pPr>
      <w:bookmarkStart w:id="1" w:name="_GoBack"/>
      <w:bookmarkEnd w:id="1"/>
    </w:p>
    <w:p w14:paraId="6CDBAE31" w14:textId="42B689BB" w:rsidR="002D451A" w:rsidRPr="00030ED6" w:rsidRDefault="002D451A" w:rsidP="00400AB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8"/>
          <w:lang w:val="fr-FR"/>
        </w:rPr>
      </w:pPr>
    </w:p>
    <w:p w14:paraId="4D44713D" w14:textId="49082A1A" w:rsidR="00587B6E" w:rsidRPr="00EE520B" w:rsidRDefault="00587B6E" w:rsidP="00587B6E">
      <w:pPr>
        <w:pStyle w:val="PargrafodaLista"/>
        <w:numPr>
          <w:ilvl w:val="0"/>
          <w:numId w:val="4"/>
        </w:numPr>
        <w:rPr>
          <w:b/>
          <w:bCs/>
          <w:lang w:val="pt-PT"/>
        </w:rPr>
      </w:pPr>
      <w:r w:rsidRPr="00030ED6">
        <w:rPr>
          <w:b/>
          <w:bCs/>
          <w:lang w:val="fr-FR"/>
        </w:rPr>
        <w:t xml:space="preserve"> </w:t>
      </w:r>
      <w:r w:rsidR="00EE520B" w:rsidRPr="0089771E">
        <w:rPr>
          <w:b/>
          <w:bCs/>
          <w:lang w:val="pt-PT"/>
        </w:rPr>
        <w:t xml:space="preserve">Tópicos prioritários </w:t>
      </w:r>
      <w:r w:rsidR="00EE520B">
        <w:rPr>
          <w:b/>
          <w:bCs/>
          <w:lang w:val="pt-PT"/>
        </w:rPr>
        <w:t xml:space="preserve">para 2021 </w:t>
      </w:r>
      <w:r w:rsidR="00EE520B" w:rsidRPr="0089771E">
        <w:rPr>
          <w:b/>
          <w:bCs/>
          <w:lang w:val="pt-PT"/>
        </w:rPr>
        <w:t>em cada um dos quatro temas</w:t>
      </w:r>
      <w:r w:rsidR="00EE520B">
        <w:rPr>
          <w:b/>
          <w:bCs/>
          <w:lang w:val="pt-PT"/>
        </w:rPr>
        <w:t xml:space="preserve"> do </w:t>
      </w:r>
      <w:proofErr w:type="spellStart"/>
      <w:r w:rsidR="00EE520B">
        <w:rPr>
          <w:b/>
          <w:bCs/>
          <w:lang w:val="pt-PT"/>
        </w:rPr>
        <w:t>BovINE</w:t>
      </w:r>
      <w:proofErr w:type="spellEnd"/>
      <w:r w:rsidRPr="00EE520B">
        <w:rPr>
          <w:b/>
          <w:bCs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89"/>
        <w:gridCol w:w="2881"/>
        <w:gridCol w:w="3858"/>
      </w:tblGrid>
      <w:tr w:rsidR="00EE520B" w:rsidRPr="0089771E" w14:paraId="3DC9592D" w14:textId="77777777" w:rsidTr="00A06CA1">
        <w:tc>
          <w:tcPr>
            <w:tcW w:w="2889" w:type="dxa"/>
          </w:tcPr>
          <w:p w14:paraId="11018112" w14:textId="77777777" w:rsidR="00EE520B" w:rsidRPr="00D436A0" w:rsidRDefault="00EE520B" w:rsidP="00A06CA1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Área temática</w:t>
            </w:r>
          </w:p>
        </w:tc>
        <w:tc>
          <w:tcPr>
            <w:tcW w:w="2881" w:type="dxa"/>
          </w:tcPr>
          <w:p w14:paraId="01C149C3" w14:textId="77777777" w:rsidR="00EE520B" w:rsidRPr="00D436A0" w:rsidRDefault="00EE520B" w:rsidP="00A06CA1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Título do tópico prioritário</w:t>
            </w:r>
          </w:p>
        </w:tc>
        <w:tc>
          <w:tcPr>
            <w:tcW w:w="3858" w:type="dxa"/>
          </w:tcPr>
          <w:p w14:paraId="6F37767C" w14:textId="77777777" w:rsidR="00EE520B" w:rsidRPr="00D436A0" w:rsidRDefault="00EE520B" w:rsidP="00A06CA1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Breve descrição</w:t>
            </w:r>
          </w:p>
        </w:tc>
      </w:tr>
      <w:tr w:rsidR="00EE520B" w:rsidRPr="00B91C58" w14:paraId="1EE0D9F8" w14:textId="77777777" w:rsidTr="00A06CA1">
        <w:tc>
          <w:tcPr>
            <w:tcW w:w="2889" w:type="dxa"/>
            <w:vMerge w:val="restart"/>
          </w:tcPr>
          <w:p w14:paraId="706EF3ED" w14:textId="77777777" w:rsidR="00EE520B" w:rsidRPr="00D436A0" w:rsidRDefault="00EE520B" w:rsidP="00A06CA1">
            <w:pPr>
              <w:spacing w:before="60" w:after="60"/>
              <w:jc w:val="center"/>
              <w:rPr>
                <w:color w:val="FF0000"/>
                <w:sz w:val="19"/>
                <w:szCs w:val="19"/>
                <w:lang w:val="pt-PT"/>
              </w:rPr>
            </w:pPr>
            <w:r w:rsidRPr="00D436A0">
              <w:rPr>
                <w:noProof/>
                <w:color w:val="FF0000"/>
                <w:sz w:val="19"/>
                <w:szCs w:val="19"/>
                <w:lang w:eastAsia="en-GB"/>
              </w:rPr>
              <w:drawing>
                <wp:inline distT="0" distB="0" distL="0" distR="0" wp14:anchorId="0479728E" wp14:editId="422C740C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0D078" w14:textId="77777777" w:rsidR="00EE520B" w:rsidRPr="00D436A0" w:rsidRDefault="00EE520B" w:rsidP="00A06CA1">
            <w:pPr>
              <w:spacing w:before="60" w:after="60"/>
              <w:rPr>
                <w:color w:val="FF0000"/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Resiliência Socioeconómica</w:t>
            </w:r>
          </w:p>
        </w:tc>
        <w:tc>
          <w:tcPr>
            <w:tcW w:w="2881" w:type="dxa"/>
          </w:tcPr>
          <w:p w14:paraId="2D9A71B9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Iniciativas para promoção da imagem e sustentabilidade do consumo de carne de bovino</w:t>
            </w:r>
          </w:p>
        </w:tc>
        <w:tc>
          <w:tcPr>
            <w:tcW w:w="3858" w:type="dxa"/>
          </w:tcPr>
          <w:p w14:paraId="19098FDD" w14:textId="77777777" w:rsidR="00EE520B" w:rsidRPr="00D436A0" w:rsidRDefault="00EE520B" w:rsidP="00A06CA1">
            <w:pPr>
              <w:spacing w:before="60" w:after="60"/>
              <w:jc w:val="both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Identificar estraté</w:t>
            </w:r>
            <w:r>
              <w:rPr>
                <w:sz w:val="19"/>
                <w:szCs w:val="19"/>
                <w:lang w:val="pt-PT"/>
              </w:rPr>
              <w:t>gias que podem melhorar a perce</w:t>
            </w:r>
            <w:r w:rsidRPr="00D436A0">
              <w:rPr>
                <w:sz w:val="19"/>
                <w:szCs w:val="19"/>
                <w:lang w:val="pt-PT"/>
              </w:rPr>
              <w:t>ção do consumidor sobre a carne bovina, por exemplo, cadeias curtas de comercialização, rótulos de certificação e sustentabilidade e esquemas de certificação da produção.</w:t>
            </w:r>
          </w:p>
        </w:tc>
      </w:tr>
      <w:tr w:rsidR="00EE520B" w:rsidRPr="00B91C58" w14:paraId="5AAD7C52" w14:textId="77777777" w:rsidTr="00A06CA1">
        <w:tc>
          <w:tcPr>
            <w:tcW w:w="2889" w:type="dxa"/>
            <w:vMerge/>
          </w:tcPr>
          <w:p w14:paraId="3316B9EA" w14:textId="77777777" w:rsidR="00EE520B" w:rsidRPr="00D436A0" w:rsidRDefault="00EE520B" w:rsidP="00A06CA1">
            <w:pPr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09E7100A" w14:textId="6B935065" w:rsidR="00EE520B" w:rsidRPr="00D436A0" w:rsidRDefault="005C3D1A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>
              <w:rPr>
                <w:bCs/>
                <w:sz w:val="19"/>
                <w:szCs w:val="19"/>
                <w:lang w:val="pt-PT"/>
              </w:rPr>
              <w:t>Sistemas de instalações economicamente eficientes para</w:t>
            </w:r>
            <w:r w:rsidRPr="00850223">
              <w:rPr>
                <w:bCs/>
                <w:sz w:val="19"/>
                <w:szCs w:val="19"/>
                <w:lang w:val="pt-PT"/>
              </w:rPr>
              <w:t xml:space="preserve"> </w:t>
            </w:r>
            <w:r>
              <w:rPr>
                <w:bCs/>
                <w:sz w:val="19"/>
                <w:szCs w:val="19"/>
                <w:lang w:val="pt-PT"/>
              </w:rPr>
              <w:t xml:space="preserve">a </w:t>
            </w:r>
            <w:r w:rsidRPr="00850223">
              <w:rPr>
                <w:bCs/>
                <w:sz w:val="19"/>
                <w:szCs w:val="19"/>
                <w:lang w:val="pt-PT"/>
              </w:rPr>
              <w:t>produção de carne</w:t>
            </w:r>
          </w:p>
        </w:tc>
        <w:tc>
          <w:tcPr>
            <w:tcW w:w="3858" w:type="dxa"/>
          </w:tcPr>
          <w:p w14:paraId="005F14CC" w14:textId="1C13252B" w:rsidR="00EE520B" w:rsidRPr="00D436A0" w:rsidRDefault="005C3D1A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850223">
              <w:rPr>
                <w:bCs/>
                <w:sz w:val="19"/>
                <w:szCs w:val="19"/>
                <w:lang w:val="pt-PT"/>
              </w:rPr>
              <w:t xml:space="preserve">Identificar </w:t>
            </w:r>
            <w:r>
              <w:rPr>
                <w:bCs/>
                <w:sz w:val="19"/>
                <w:szCs w:val="19"/>
                <w:lang w:val="pt-PT"/>
              </w:rPr>
              <w:t>instalações</w:t>
            </w:r>
            <w:r w:rsidRPr="00850223">
              <w:rPr>
                <w:bCs/>
                <w:sz w:val="19"/>
                <w:szCs w:val="19"/>
                <w:lang w:val="pt-PT"/>
              </w:rPr>
              <w:t xml:space="preserve"> </w:t>
            </w:r>
            <w:r w:rsidR="00EE520B">
              <w:rPr>
                <w:bCs/>
                <w:sz w:val="19"/>
                <w:szCs w:val="19"/>
                <w:lang w:val="pt-PT"/>
              </w:rPr>
              <w:t xml:space="preserve">mais 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>ef</w:t>
            </w:r>
            <w:r w:rsidR="00EE520B">
              <w:rPr>
                <w:bCs/>
                <w:sz w:val="19"/>
                <w:szCs w:val="19"/>
                <w:lang w:val="pt-PT"/>
              </w:rPr>
              <w:t xml:space="preserve">iciente de forma a reduzir 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 xml:space="preserve"> o maneio excessivo d</w:t>
            </w:r>
            <w:r w:rsidR="00EE520B">
              <w:rPr>
                <w:bCs/>
                <w:sz w:val="19"/>
                <w:szCs w:val="19"/>
                <w:lang w:val="pt-PT"/>
              </w:rPr>
              <w:t>os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 xml:space="preserve"> animais; reduz</w:t>
            </w:r>
            <w:r w:rsidR="00EE520B">
              <w:rPr>
                <w:bCs/>
                <w:sz w:val="19"/>
                <w:szCs w:val="19"/>
                <w:lang w:val="pt-PT"/>
              </w:rPr>
              <w:t>ir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 xml:space="preserve"> o nível de </w:t>
            </w:r>
            <w:r w:rsidR="00EE520B"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 xml:space="preserve"> no animal e no operador e reduz</w:t>
            </w:r>
            <w:r w:rsidR="00EE520B">
              <w:rPr>
                <w:bCs/>
                <w:sz w:val="19"/>
                <w:szCs w:val="19"/>
                <w:lang w:val="pt-PT"/>
              </w:rPr>
              <w:t>ir</w:t>
            </w:r>
            <w:r w:rsidR="00EE520B" w:rsidRPr="00D436A0">
              <w:rPr>
                <w:bCs/>
                <w:sz w:val="19"/>
                <w:szCs w:val="19"/>
                <w:lang w:val="pt-PT"/>
              </w:rPr>
              <w:t xml:space="preserve"> o consumo de energia e água.</w:t>
            </w:r>
          </w:p>
        </w:tc>
      </w:tr>
      <w:tr w:rsidR="00EE520B" w:rsidRPr="00B91C58" w14:paraId="458D413C" w14:textId="77777777" w:rsidTr="00A06CA1">
        <w:tc>
          <w:tcPr>
            <w:tcW w:w="2889" w:type="dxa"/>
            <w:vMerge w:val="restart"/>
          </w:tcPr>
          <w:p w14:paraId="4C87480E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drawing>
                <wp:inline distT="0" distB="0" distL="0" distR="0" wp14:anchorId="3E6CCE9F" wp14:editId="6F3F7091">
                  <wp:extent cx="7048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42962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Saúde e Bem-Estar Animal</w:t>
            </w:r>
          </w:p>
        </w:tc>
        <w:tc>
          <w:tcPr>
            <w:tcW w:w="2881" w:type="dxa"/>
          </w:tcPr>
          <w:p w14:paraId="58148ECF" w14:textId="7F63EC54" w:rsidR="00EE520B" w:rsidRPr="00D436A0" w:rsidRDefault="00EE520B" w:rsidP="00A06CA1">
            <w:pPr>
              <w:spacing w:before="60" w:after="60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Ferramentas simples de avaliação e divulgação do bem-estar animal nas explorações</w:t>
            </w:r>
            <w:r w:rsidR="00D55A12">
              <w:rPr>
                <w:bCs/>
                <w:sz w:val="19"/>
                <w:szCs w:val="19"/>
                <w:lang w:val="pt-PT"/>
              </w:rPr>
              <w:t xml:space="preserve"> de produção de carne</w:t>
            </w:r>
          </w:p>
        </w:tc>
        <w:tc>
          <w:tcPr>
            <w:tcW w:w="3858" w:type="dxa"/>
          </w:tcPr>
          <w:p w14:paraId="27B77EEE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Identificação de ferramentas que permitem inspeções rápidas e eficazes através de dispositivos móveis e/ou registos em papel.</w:t>
            </w:r>
          </w:p>
        </w:tc>
      </w:tr>
      <w:tr w:rsidR="00EE520B" w:rsidRPr="00B91C58" w14:paraId="47AD26EA" w14:textId="77777777" w:rsidTr="00A06CA1">
        <w:tc>
          <w:tcPr>
            <w:tcW w:w="2889" w:type="dxa"/>
            <w:vMerge/>
          </w:tcPr>
          <w:p w14:paraId="570C6D4B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12C9AF90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Fatores associados ao maneio, </w:t>
            </w:r>
            <w:r>
              <w:rPr>
                <w:bCs/>
                <w:sz w:val="19"/>
                <w:szCs w:val="19"/>
                <w:lang w:val="pt-PT"/>
              </w:rPr>
              <w:t xml:space="preserve">ao 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alojamento e </w:t>
            </w:r>
            <w:r>
              <w:rPr>
                <w:bCs/>
                <w:sz w:val="19"/>
                <w:szCs w:val="19"/>
                <w:lang w:val="pt-PT"/>
              </w:rPr>
              <w:t xml:space="preserve">ao </w:t>
            </w:r>
            <w:r w:rsidRPr="00D436A0">
              <w:rPr>
                <w:bCs/>
                <w:sz w:val="19"/>
                <w:szCs w:val="19"/>
                <w:lang w:val="pt-PT"/>
              </w:rPr>
              <w:t>ambient</w:t>
            </w:r>
            <w:r>
              <w:rPr>
                <w:bCs/>
                <w:sz w:val="19"/>
                <w:szCs w:val="19"/>
                <w:lang w:val="pt-PT"/>
              </w:rPr>
              <w:t>e,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que afetam o bem-estar animal nas unidades de recria e </w:t>
            </w:r>
            <w:r>
              <w:rPr>
                <w:bCs/>
                <w:sz w:val="19"/>
                <w:szCs w:val="19"/>
                <w:lang w:val="pt-PT"/>
              </w:rPr>
              <w:t xml:space="preserve">de </w:t>
            </w:r>
            <w:r w:rsidRPr="00D436A0">
              <w:rPr>
                <w:bCs/>
                <w:sz w:val="19"/>
                <w:szCs w:val="19"/>
                <w:lang w:val="pt-PT"/>
              </w:rPr>
              <w:t>acabamento</w:t>
            </w:r>
          </w:p>
        </w:tc>
        <w:tc>
          <w:tcPr>
            <w:tcW w:w="3858" w:type="dxa"/>
          </w:tcPr>
          <w:p w14:paraId="5E60EE91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a influência de fatores de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no ganho de peso médio diário, tais como operações de maneio </w:t>
            </w:r>
            <w:r>
              <w:rPr>
                <w:bCs/>
                <w:sz w:val="19"/>
                <w:szCs w:val="19"/>
                <w:lang w:val="pt-PT"/>
              </w:rPr>
              <w:t>ou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interações agonísticas entre animais ou </w:t>
            </w:r>
            <w:r>
              <w:rPr>
                <w:bCs/>
                <w:sz w:val="19"/>
                <w:szCs w:val="19"/>
                <w:lang w:val="pt-PT"/>
              </w:rPr>
              <w:t xml:space="preserve">dificuldade de </w:t>
            </w:r>
            <w:r w:rsidRPr="00D436A0">
              <w:rPr>
                <w:bCs/>
                <w:sz w:val="19"/>
                <w:szCs w:val="19"/>
                <w:lang w:val="pt-PT"/>
              </w:rPr>
              <w:t>acesso destes a recursos.</w:t>
            </w:r>
          </w:p>
        </w:tc>
      </w:tr>
      <w:tr w:rsidR="00EE520B" w:rsidRPr="00B91C58" w14:paraId="2564AEC0" w14:textId="77777777" w:rsidTr="00A06CA1">
        <w:tc>
          <w:tcPr>
            <w:tcW w:w="2889" w:type="dxa"/>
            <w:vMerge w:val="restart"/>
          </w:tcPr>
          <w:p w14:paraId="58BAAA9C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drawing>
                <wp:inline distT="0" distB="0" distL="0" distR="0" wp14:anchorId="6FCE5D77" wp14:editId="5AE4828F">
                  <wp:extent cx="78105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00714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Sustentabilidade Ambiental</w:t>
            </w:r>
          </w:p>
        </w:tc>
        <w:tc>
          <w:tcPr>
            <w:tcW w:w="2881" w:type="dxa"/>
          </w:tcPr>
          <w:p w14:paraId="298C4D07" w14:textId="7B0E9FCC" w:rsidR="00EE520B" w:rsidRPr="00D436A0" w:rsidRDefault="00D55A12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932718">
              <w:rPr>
                <w:bCs/>
                <w:sz w:val="19"/>
                <w:szCs w:val="19"/>
                <w:lang w:val="pt-PT"/>
              </w:rPr>
              <w:t xml:space="preserve">Sistemas de apoio financeiro </w:t>
            </w:r>
            <w:r>
              <w:rPr>
                <w:bCs/>
                <w:sz w:val="19"/>
                <w:szCs w:val="19"/>
                <w:lang w:val="pt-PT"/>
              </w:rPr>
              <w:t>à sustentabilidade ambiental</w:t>
            </w:r>
          </w:p>
        </w:tc>
        <w:tc>
          <w:tcPr>
            <w:tcW w:w="3858" w:type="dxa"/>
          </w:tcPr>
          <w:p w14:paraId="0673D951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Programas de apoio financeiro qu</w:t>
            </w:r>
            <w:r>
              <w:rPr>
                <w:bCs/>
                <w:sz w:val="19"/>
                <w:szCs w:val="19"/>
                <w:lang w:val="pt-PT"/>
              </w:rPr>
              <w:t>e recompensem os produtores pelos serviços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ambientais</w:t>
            </w:r>
            <w:r>
              <w:rPr>
                <w:bCs/>
                <w:sz w:val="19"/>
                <w:szCs w:val="19"/>
                <w:lang w:val="pt-PT"/>
              </w:rPr>
              <w:t xml:space="preserve"> fornecidos, como redução de carbono,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>
              <w:rPr>
                <w:bCs/>
                <w:sz w:val="19"/>
                <w:szCs w:val="19"/>
                <w:lang w:val="pt-PT"/>
              </w:rPr>
              <w:t>preservação da biodiversidade e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>
              <w:rPr>
                <w:bCs/>
                <w:sz w:val="19"/>
                <w:szCs w:val="19"/>
                <w:lang w:val="pt-PT"/>
              </w:rPr>
              <w:t>da qualidade da água dos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solo</w:t>
            </w:r>
            <w:r>
              <w:rPr>
                <w:bCs/>
                <w:sz w:val="19"/>
                <w:szCs w:val="19"/>
                <w:lang w:val="pt-PT"/>
              </w:rPr>
              <w:t>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e do ar.</w:t>
            </w:r>
          </w:p>
        </w:tc>
      </w:tr>
      <w:tr w:rsidR="00EE520B" w:rsidRPr="00B91C58" w14:paraId="3CEE8F4F" w14:textId="77777777" w:rsidTr="00A06CA1">
        <w:tc>
          <w:tcPr>
            <w:tcW w:w="2889" w:type="dxa"/>
            <w:vMerge/>
          </w:tcPr>
          <w:p w14:paraId="2290C9AD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2795C818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Sequestro de carbono nas explorações de bovinos de carne</w:t>
            </w:r>
          </w:p>
        </w:tc>
        <w:tc>
          <w:tcPr>
            <w:tcW w:w="3858" w:type="dxa"/>
          </w:tcPr>
          <w:p w14:paraId="3829F6D1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Identificar métodos usados para aumentar o sequestro de carbono em explorações de bovinos de carne, como técnicas de maneio e gestão de pastagens, técnicas de agricultura de conservação, e o papel potencial dos sistemas agroflorestais.</w:t>
            </w:r>
          </w:p>
        </w:tc>
      </w:tr>
      <w:tr w:rsidR="00EE520B" w:rsidRPr="00B91C58" w14:paraId="4824C689" w14:textId="77777777" w:rsidTr="00A06CA1">
        <w:tc>
          <w:tcPr>
            <w:tcW w:w="2889" w:type="dxa"/>
            <w:vMerge w:val="restart"/>
          </w:tcPr>
          <w:p w14:paraId="26FCAC4F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drawing>
                <wp:inline distT="0" distB="0" distL="0" distR="0" wp14:anchorId="0B718A2F" wp14:editId="1DCEE593">
                  <wp:extent cx="6572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B07AC" w14:textId="77777777" w:rsidR="00EE520B" w:rsidRPr="00D436A0" w:rsidRDefault="00EE520B" w:rsidP="00A06CA1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lastRenderedPageBreak/>
              <w:t xml:space="preserve">Eficiência Produtiva </w:t>
            </w:r>
            <w:r>
              <w:rPr>
                <w:sz w:val="19"/>
                <w:szCs w:val="19"/>
                <w:lang w:val="pt-PT"/>
              </w:rPr>
              <w:t xml:space="preserve">e </w:t>
            </w:r>
            <w:r w:rsidRPr="00D436A0">
              <w:rPr>
                <w:sz w:val="19"/>
                <w:szCs w:val="19"/>
                <w:lang w:val="pt-PT"/>
              </w:rPr>
              <w:t>Qualidade da Carne</w:t>
            </w:r>
          </w:p>
        </w:tc>
        <w:tc>
          <w:tcPr>
            <w:tcW w:w="2881" w:type="dxa"/>
          </w:tcPr>
          <w:p w14:paraId="13123B70" w14:textId="77777777" w:rsidR="00EE520B" w:rsidRPr="00D436A0" w:rsidRDefault="00EE520B" w:rsidP="00A06CA1">
            <w:pPr>
              <w:spacing w:before="60" w:after="60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lastRenderedPageBreak/>
              <w:t xml:space="preserve">Influência da alimentação e do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na qualidade da carne</w:t>
            </w:r>
          </w:p>
        </w:tc>
        <w:tc>
          <w:tcPr>
            <w:tcW w:w="3858" w:type="dxa"/>
          </w:tcPr>
          <w:p w14:paraId="3D7EE505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estratégias de alimentação e fatores que originam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(na exploração e durante o transporte) que podem alterar a qualidade da carne, conforme perc</w:t>
            </w:r>
            <w:r>
              <w:rPr>
                <w:bCs/>
                <w:sz w:val="19"/>
                <w:szCs w:val="19"/>
                <w:lang w:val="pt-PT"/>
              </w:rPr>
              <w:t>ecionado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pelos consumidores (aparência, qualidade alimentar, prazo de validade, atributos </w:t>
            </w:r>
            <w:r>
              <w:rPr>
                <w:bCs/>
                <w:sz w:val="19"/>
                <w:szCs w:val="19"/>
                <w:lang w:val="pt-PT"/>
              </w:rPr>
              <w:t>acreditados</w:t>
            </w:r>
            <w:r w:rsidRPr="00D436A0">
              <w:rPr>
                <w:bCs/>
                <w:sz w:val="19"/>
                <w:szCs w:val="19"/>
                <w:lang w:val="pt-PT"/>
              </w:rPr>
              <w:t>).</w:t>
            </w:r>
          </w:p>
        </w:tc>
      </w:tr>
      <w:tr w:rsidR="00EE520B" w:rsidRPr="00B91C58" w14:paraId="505914A2" w14:textId="77777777" w:rsidTr="00A06CA1">
        <w:tc>
          <w:tcPr>
            <w:tcW w:w="2889" w:type="dxa"/>
            <w:vMerge/>
          </w:tcPr>
          <w:p w14:paraId="45E147D1" w14:textId="77777777" w:rsidR="00EE520B" w:rsidRPr="00D436A0" w:rsidRDefault="00EE520B" w:rsidP="00A06CA1">
            <w:pPr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6E8CF2CB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>
              <w:rPr>
                <w:bCs/>
                <w:sz w:val="19"/>
                <w:szCs w:val="19"/>
                <w:lang w:val="pt-PT"/>
              </w:rPr>
              <w:t>O</w:t>
            </w:r>
            <w:r w:rsidRPr="00D436A0">
              <w:rPr>
                <w:bCs/>
                <w:sz w:val="19"/>
                <w:szCs w:val="19"/>
                <w:lang w:val="pt-PT"/>
              </w:rPr>
              <w:t>timização do número de vitelos por vaca e por ano</w:t>
            </w:r>
          </w:p>
        </w:tc>
        <w:tc>
          <w:tcPr>
            <w:tcW w:w="3858" w:type="dxa"/>
          </w:tcPr>
          <w:p w14:paraId="304B35BB" w14:textId="77777777" w:rsidR="00EE520B" w:rsidRPr="00D436A0" w:rsidRDefault="00EE520B" w:rsidP="00A06CA1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Identificação de estratégias de produção (nutrição, saúde animal, </w:t>
            </w:r>
            <w:r>
              <w:rPr>
                <w:bCs/>
                <w:sz w:val="19"/>
                <w:szCs w:val="19"/>
                <w:lang w:val="pt-PT"/>
              </w:rPr>
              <w:t>gestão de dados, genética), para atingir o objetivo de um vitelo por vaca por ano.</w:t>
            </w:r>
          </w:p>
        </w:tc>
      </w:tr>
    </w:tbl>
    <w:p w14:paraId="542ECB2B" w14:textId="28086616" w:rsidR="00446372" w:rsidRPr="00375A39" w:rsidRDefault="00086A3A" w:rsidP="00587B6E">
      <w:pPr>
        <w:rPr>
          <w:lang w:val="pt-PT"/>
        </w:rPr>
      </w:pPr>
      <w:r w:rsidRPr="00375A39">
        <w:rPr>
          <w:lang w:val="pt-PT"/>
        </w:rPr>
        <w:lastRenderedPageBreak/>
        <w:br/>
      </w:r>
      <w:r w:rsidR="00375A39" w:rsidRPr="00375A39">
        <w:rPr>
          <w:lang w:val="pt-PT"/>
        </w:rPr>
        <w:t xml:space="preserve">Mais informação sobre os Tópicos Prioritários está disponível no site do </w:t>
      </w:r>
      <w:proofErr w:type="spellStart"/>
      <w:r w:rsidR="00375A39" w:rsidRPr="00375A39">
        <w:rPr>
          <w:lang w:val="pt-PT"/>
        </w:rPr>
        <w:t>Bovine</w:t>
      </w:r>
      <w:proofErr w:type="spellEnd"/>
      <w:r w:rsidR="00375A39" w:rsidRPr="00375A39">
        <w:rPr>
          <w:lang w:val="pt-PT"/>
        </w:rPr>
        <w:t xml:space="preserve"> </w:t>
      </w:r>
      <w:hyperlink r:id="rId13" w:history="1">
        <w:r w:rsidR="00375A39" w:rsidRPr="00375A39">
          <w:rPr>
            <w:rStyle w:val="Hiperligao"/>
            <w:lang w:val="pt-PT"/>
          </w:rPr>
          <w:t>www.bovine.eu</w:t>
        </w:r>
      </w:hyperlink>
      <w:r w:rsidR="00375A39" w:rsidRPr="00375A39">
        <w:rPr>
          <w:lang w:val="pt-PT"/>
        </w:rPr>
        <w:t xml:space="preserve"> e na plataforma </w:t>
      </w:r>
      <w:proofErr w:type="spellStart"/>
      <w:r w:rsidR="00375A39" w:rsidRPr="00375A39">
        <w:rPr>
          <w:i/>
          <w:lang w:val="pt-PT"/>
        </w:rPr>
        <w:t>Bovine</w:t>
      </w:r>
      <w:proofErr w:type="spellEnd"/>
      <w:r w:rsidR="00375A39" w:rsidRPr="00375A39">
        <w:rPr>
          <w:i/>
          <w:lang w:val="pt-PT"/>
        </w:rPr>
        <w:t xml:space="preserve"> </w:t>
      </w:r>
      <w:proofErr w:type="spellStart"/>
      <w:r w:rsidR="00375A39" w:rsidRPr="00375A39">
        <w:rPr>
          <w:i/>
          <w:lang w:val="pt-PT"/>
        </w:rPr>
        <w:t>Knowledge</w:t>
      </w:r>
      <w:proofErr w:type="spellEnd"/>
      <w:r w:rsidR="00375A39" w:rsidRPr="00375A39">
        <w:rPr>
          <w:i/>
          <w:lang w:val="pt-PT"/>
        </w:rPr>
        <w:t xml:space="preserve"> </w:t>
      </w:r>
      <w:proofErr w:type="spellStart"/>
      <w:r w:rsidR="00375A39" w:rsidRPr="00375A39">
        <w:rPr>
          <w:i/>
          <w:lang w:val="pt-PT"/>
        </w:rPr>
        <w:t>Hub</w:t>
      </w:r>
      <w:proofErr w:type="spellEnd"/>
      <w:r w:rsidR="00375A39" w:rsidRPr="00375A39">
        <w:rPr>
          <w:lang w:val="pt-PT"/>
        </w:rPr>
        <w:t xml:space="preserve"> (BKH) - </w:t>
      </w:r>
      <w:hyperlink r:id="rId14" w:history="1">
        <w:r w:rsidR="00375A39" w:rsidRPr="00375A39">
          <w:rPr>
            <w:rStyle w:val="Hiperligao"/>
            <w:lang w:val="pt-PT"/>
          </w:rPr>
          <w:t>www.bovine-hub.eu</w:t>
        </w:r>
      </w:hyperlink>
    </w:p>
    <w:p w14:paraId="7BB98491" w14:textId="77777777" w:rsidR="002D451A" w:rsidRPr="00375A39" w:rsidRDefault="002D451A" w:rsidP="00587B6E">
      <w:pPr>
        <w:rPr>
          <w:lang w:val="pt-PT"/>
        </w:rPr>
      </w:pPr>
    </w:p>
    <w:p w14:paraId="22351746" w14:textId="31288773" w:rsidR="007E310C" w:rsidRPr="00375A39" w:rsidRDefault="00375A39" w:rsidP="00D55A12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375A39">
        <w:rPr>
          <w:lang w:val="pt-PT"/>
        </w:rPr>
        <w:t xml:space="preserve">Mais </w:t>
      </w:r>
      <w:r w:rsidRPr="00D436A0">
        <w:rPr>
          <w:lang w:val="pt-PT"/>
        </w:rPr>
        <w:t xml:space="preserve">informações sobre o projeto, incluindo pedidos de entrevistas com os líderes de cada tema, </w:t>
      </w:r>
      <w:r>
        <w:rPr>
          <w:lang w:val="pt-PT"/>
        </w:rPr>
        <w:t>coordenador</w:t>
      </w:r>
      <w:r w:rsidRPr="00D436A0">
        <w:rPr>
          <w:lang w:val="pt-PT"/>
        </w:rPr>
        <w:t xml:space="preserve"> d</w:t>
      </w:r>
      <w:r>
        <w:rPr>
          <w:lang w:val="pt-PT"/>
        </w:rPr>
        <w:t>o</w:t>
      </w:r>
      <w:r w:rsidRPr="00D436A0">
        <w:rPr>
          <w:lang w:val="pt-PT"/>
        </w:rPr>
        <w:t xml:space="preserve"> projeto ou outros membros da equipe do projeto e/ou conteúdo audiovisual (fotos/vídeos), entre em conta</w:t>
      </w:r>
      <w:r w:rsidR="005C3D1A">
        <w:rPr>
          <w:lang w:val="pt-PT"/>
        </w:rPr>
        <w:t>c</w:t>
      </w:r>
      <w:r w:rsidRPr="00D436A0">
        <w:rPr>
          <w:lang w:val="pt-PT"/>
        </w:rPr>
        <w:t xml:space="preserve">to com Rhonda Smith &amp; Marie </w:t>
      </w:r>
      <w:proofErr w:type="spellStart"/>
      <w:r w:rsidRPr="00D436A0">
        <w:rPr>
          <w:lang w:val="pt-PT"/>
        </w:rPr>
        <w:t>Saville</w:t>
      </w:r>
      <w:proofErr w:type="spellEnd"/>
      <w:r w:rsidRPr="00D436A0">
        <w:rPr>
          <w:lang w:val="pt-PT"/>
        </w:rPr>
        <w:t xml:space="preserve"> no Reino Unido</w:t>
      </w:r>
      <w:r>
        <w:rPr>
          <w:lang w:val="pt-PT"/>
        </w:rPr>
        <w:t>:</w:t>
      </w:r>
      <w:r w:rsidRPr="00D436A0">
        <w:rPr>
          <w:lang w:val="pt-PT"/>
        </w:rPr>
        <w:t xml:space="preserve"> </w:t>
      </w:r>
      <w:hyperlink r:id="rId15" w:history="1">
        <w:r w:rsidRPr="00D436A0">
          <w:rPr>
            <w:rStyle w:val="Hiperligao"/>
            <w:lang w:val="pt-PT"/>
          </w:rPr>
          <w:t>bovine@minervacomms.net</w:t>
        </w:r>
      </w:hyperlink>
      <w:r w:rsidRPr="00D436A0">
        <w:rPr>
          <w:lang w:val="pt-PT"/>
        </w:rPr>
        <w:t xml:space="preserve"> </w:t>
      </w:r>
      <w:r w:rsidR="00062368" w:rsidRPr="00375A39">
        <w:rPr>
          <w:lang w:val="pt-PT"/>
        </w:rPr>
        <w:t>+44 (</w:t>
      </w:r>
      <w:r w:rsidR="007E310C" w:rsidRPr="00375A39">
        <w:rPr>
          <w:lang w:val="pt-PT"/>
        </w:rPr>
        <w:t>0</w:t>
      </w:r>
      <w:r w:rsidR="00062368" w:rsidRPr="00375A39">
        <w:rPr>
          <w:lang w:val="pt-PT"/>
        </w:rPr>
        <w:t xml:space="preserve">) </w:t>
      </w:r>
      <w:r w:rsidR="007E310C" w:rsidRPr="00375A39">
        <w:rPr>
          <w:lang w:val="pt-PT"/>
        </w:rPr>
        <w:t>1264 326427</w:t>
      </w:r>
      <w:r w:rsidR="003052FF" w:rsidRPr="00375A39">
        <w:rPr>
          <w:lang w:val="pt-PT"/>
        </w:rPr>
        <w:t xml:space="preserve"> / +44(0)7887-714957</w:t>
      </w:r>
      <w:r>
        <w:rPr>
          <w:lang w:val="pt-PT"/>
        </w:rPr>
        <w:t>.</w:t>
      </w:r>
      <w:r w:rsidR="00395BF4" w:rsidRPr="00375A39">
        <w:rPr>
          <w:lang w:val="pt-PT"/>
        </w:rPr>
        <w:br/>
      </w:r>
    </w:p>
    <w:p w14:paraId="2D82CD6E" w14:textId="1FE5508B" w:rsidR="009438E8" w:rsidRDefault="00D55A12" w:rsidP="00D55A12">
      <w:pPr>
        <w:numPr>
          <w:ilvl w:val="0"/>
          <w:numId w:val="4"/>
        </w:numPr>
        <w:jc w:val="both"/>
        <w:rPr>
          <w:lang w:val="pt-PT"/>
        </w:rPr>
      </w:pPr>
      <w:r w:rsidRPr="00932718">
        <w:rPr>
          <w:lang w:val="pt-PT"/>
        </w:rPr>
        <w:t xml:space="preserve">O projeto </w:t>
      </w:r>
      <w:proofErr w:type="spellStart"/>
      <w:r w:rsidRPr="00932718">
        <w:rPr>
          <w:lang w:val="pt-PT"/>
        </w:rPr>
        <w:t>BovINE</w:t>
      </w:r>
      <w:proofErr w:type="spellEnd"/>
      <w:r w:rsidRPr="00932718">
        <w:rPr>
          <w:lang w:val="pt-PT"/>
        </w:rPr>
        <w:t xml:space="preserve"> tem um </w:t>
      </w:r>
      <w:r w:rsidRPr="00932718">
        <w:rPr>
          <w:i/>
          <w:iCs/>
          <w:lang w:val="pt-PT"/>
        </w:rPr>
        <w:t>Network Manager</w:t>
      </w:r>
      <w:r w:rsidRPr="00932718">
        <w:rPr>
          <w:lang w:val="pt-PT"/>
        </w:rPr>
        <w:t xml:space="preserve"> (NM) em cada um dos 9 parceiros (Bélgica, Estónia, França, Alemanha, Irlanda, Itália, Polónia, Portuga</w:t>
      </w:r>
      <w:r>
        <w:rPr>
          <w:lang w:val="pt-PT"/>
        </w:rPr>
        <w:t>l e Espanha) construindo redes entre os membros da comunidade produtora</w:t>
      </w:r>
      <w:r w:rsidRPr="00850223">
        <w:rPr>
          <w:lang w:val="pt-PT"/>
        </w:rPr>
        <w:t>.</w:t>
      </w:r>
      <w:r w:rsidR="009438E8" w:rsidRPr="009438E8">
        <w:rPr>
          <w:lang w:val="pt-PT"/>
        </w:rPr>
        <w:t xml:space="preserve"> Os seu</w:t>
      </w:r>
      <w:r w:rsidR="005C3D1A">
        <w:rPr>
          <w:lang w:val="pt-PT"/>
        </w:rPr>
        <w:t>s contactos podem ser encontrado</w:t>
      </w:r>
      <w:r w:rsidR="009438E8" w:rsidRPr="009438E8">
        <w:rPr>
          <w:lang w:val="pt-PT"/>
        </w:rPr>
        <w:t xml:space="preserve">s no site do </w:t>
      </w:r>
      <w:proofErr w:type="spellStart"/>
      <w:r w:rsidR="009438E8" w:rsidRPr="009438E8">
        <w:rPr>
          <w:lang w:val="pt-PT"/>
        </w:rPr>
        <w:t>BovINE</w:t>
      </w:r>
      <w:proofErr w:type="spellEnd"/>
      <w:r w:rsidR="009438E8" w:rsidRPr="009438E8">
        <w:rPr>
          <w:lang w:val="pt-PT"/>
        </w:rPr>
        <w:t xml:space="preserve">: </w:t>
      </w:r>
      <w:hyperlink r:id="rId16" w:history="1">
        <w:r w:rsidR="009438E8" w:rsidRPr="009438E8">
          <w:rPr>
            <w:rStyle w:val="Hiperligao"/>
            <w:lang w:val="pt-PT"/>
          </w:rPr>
          <w:t>http://www.bovine-eu.net/network-managers/</w:t>
        </w:r>
      </w:hyperlink>
      <w:r w:rsidR="009438E8" w:rsidRPr="009438E8">
        <w:rPr>
          <w:lang w:val="pt-PT"/>
        </w:rPr>
        <w:t>.</w:t>
      </w:r>
      <w:r w:rsidR="001E615E" w:rsidRPr="009438E8">
        <w:rPr>
          <w:lang w:val="pt-PT"/>
        </w:rPr>
        <w:br/>
      </w:r>
    </w:p>
    <w:p w14:paraId="78D80752" w14:textId="69599A56" w:rsidR="009438E8" w:rsidRPr="009438E8" w:rsidRDefault="009438E8" w:rsidP="00D55A12">
      <w:pPr>
        <w:numPr>
          <w:ilvl w:val="0"/>
          <w:numId w:val="4"/>
        </w:numPr>
        <w:jc w:val="both"/>
        <w:rPr>
          <w:lang w:val="pt-PT"/>
        </w:rPr>
      </w:pPr>
      <w:r w:rsidRPr="009438E8">
        <w:rPr>
          <w:lang w:val="pt-PT"/>
        </w:rPr>
        <w:t xml:space="preserve">Este comunicado à imprensa e mais informações sobre os Tópicos Prioritários estão disponíveis em mais nove idiomas. Clique nas bandeiras da página inicial do site </w:t>
      </w:r>
      <w:proofErr w:type="spellStart"/>
      <w:r w:rsidRPr="009438E8">
        <w:rPr>
          <w:lang w:val="pt-PT"/>
        </w:rPr>
        <w:t>BovINE</w:t>
      </w:r>
      <w:proofErr w:type="spellEnd"/>
      <w:r w:rsidRPr="009438E8">
        <w:rPr>
          <w:lang w:val="pt-PT"/>
        </w:rPr>
        <w:t xml:space="preserve"> para aceder a toda a informação em cada um dos idiomas.</w:t>
      </w:r>
    </w:p>
    <w:p w14:paraId="2AB70C91" w14:textId="273A105A" w:rsidR="007E310C" w:rsidRPr="009438E8" w:rsidRDefault="00D55A12" w:rsidP="00D55A12">
      <w:pPr>
        <w:numPr>
          <w:ilvl w:val="0"/>
          <w:numId w:val="4"/>
        </w:numPr>
        <w:jc w:val="both"/>
        <w:rPr>
          <w:lang w:val="pt-PT"/>
        </w:rPr>
      </w:pPr>
      <w:r w:rsidRPr="00932718">
        <w:rPr>
          <w:lang w:val="pt-PT"/>
        </w:rPr>
        <w:t>Este projeto recebeu financiamento da União Europeia através do Horizonte 2020 “</w:t>
      </w:r>
      <w:r>
        <w:rPr>
          <w:i/>
          <w:iCs/>
          <w:lang w:val="pt-PT"/>
        </w:rPr>
        <w:t>R</w:t>
      </w:r>
      <w:r w:rsidRPr="00F164D8">
        <w:rPr>
          <w:i/>
          <w:iCs/>
          <w:lang w:val="pt-PT"/>
        </w:rPr>
        <w:t xml:space="preserve">ural </w:t>
      </w:r>
      <w:proofErr w:type="spellStart"/>
      <w:r>
        <w:rPr>
          <w:i/>
          <w:iCs/>
          <w:lang w:val="pt-PT"/>
        </w:rPr>
        <w:t>R</w:t>
      </w:r>
      <w:r w:rsidRPr="00F164D8">
        <w:rPr>
          <w:i/>
          <w:iCs/>
          <w:lang w:val="pt-PT"/>
        </w:rPr>
        <w:t>enaissance</w:t>
      </w:r>
      <w:proofErr w:type="spellEnd"/>
      <w:r w:rsidRPr="00F164D8">
        <w:rPr>
          <w:i/>
          <w:iCs/>
          <w:lang w:val="pt-PT"/>
        </w:rPr>
        <w:t xml:space="preserve"> </w:t>
      </w:r>
      <w:proofErr w:type="spellStart"/>
      <w:r>
        <w:rPr>
          <w:i/>
          <w:iCs/>
          <w:lang w:val="pt-PT"/>
        </w:rPr>
        <w:t>P</w:t>
      </w:r>
      <w:r w:rsidRPr="00F164D8">
        <w:rPr>
          <w:i/>
          <w:iCs/>
          <w:lang w:val="pt-PT"/>
        </w:rPr>
        <w:t>rogramme</w:t>
      </w:r>
      <w:proofErr w:type="spellEnd"/>
      <w:r w:rsidRPr="00F164D8">
        <w:rPr>
          <w:i/>
          <w:iCs/>
          <w:lang w:val="pt-PT"/>
        </w:rPr>
        <w:t>”</w:t>
      </w:r>
      <w:r w:rsidRPr="00F164D8">
        <w:rPr>
          <w:lang w:val="pt-PT"/>
        </w:rPr>
        <w:t xml:space="preserve">. Project No: 862590 </w:t>
      </w:r>
      <w:r>
        <w:rPr>
          <w:i/>
          <w:lang w:val="pt-PT"/>
        </w:rPr>
        <w:t>sob o concurso</w:t>
      </w:r>
      <w:r w:rsidRPr="00F164D8">
        <w:rPr>
          <w:lang w:val="pt-PT"/>
        </w:rPr>
        <w:t xml:space="preserve"> </w:t>
      </w:r>
      <w:r w:rsidR="009438E8" w:rsidRPr="00B36CA6">
        <w:rPr>
          <w:lang w:val="pt-PT"/>
        </w:rPr>
        <w:t xml:space="preserve">H2020-RUR-2019-15. </w:t>
      </w:r>
      <w:r w:rsidR="009438E8" w:rsidRPr="00D23E6F">
        <w:rPr>
          <w:lang w:val="pt-PT"/>
        </w:rPr>
        <w:t xml:space="preserve">Mais informação disponível em </w:t>
      </w:r>
      <w:hyperlink r:id="rId17" w:history="1">
        <w:r w:rsidR="009438E8" w:rsidRPr="00103D34">
          <w:rPr>
            <w:rStyle w:val="Hiperligao"/>
            <w:lang w:val="pt-PT"/>
          </w:rPr>
          <w:t>https://cordis.europa.eu/project/id/862590</w:t>
        </w:r>
      </w:hyperlink>
    </w:p>
    <w:p w14:paraId="4B69DFBC" w14:textId="43819BF1" w:rsidR="00062368" w:rsidRPr="00062368" w:rsidRDefault="009438E8" w:rsidP="00587B6E">
      <w:pPr>
        <w:numPr>
          <w:ilvl w:val="0"/>
          <w:numId w:val="4"/>
        </w:numPr>
        <w:rPr>
          <w:lang w:val="en-IE"/>
        </w:rPr>
      </w:pPr>
      <w:r>
        <w:rPr>
          <w:rStyle w:val="Hiperligao"/>
          <w:color w:val="auto"/>
          <w:u w:val="none"/>
          <w:lang w:val="pt-PT"/>
        </w:rPr>
        <w:t xml:space="preserve">Parceiros no Projeto </w:t>
      </w:r>
      <w:proofErr w:type="spellStart"/>
      <w:r>
        <w:rPr>
          <w:rStyle w:val="Hiperligao"/>
          <w:color w:val="auto"/>
          <w:u w:val="none"/>
          <w:lang w:val="pt-PT"/>
        </w:rPr>
        <w:t>BovINE</w:t>
      </w:r>
      <w:proofErr w:type="spellEnd"/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5603"/>
        <w:gridCol w:w="1211"/>
        <w:gridCol w:w="2064"/>
      </w:tblGrid>
      <w:tr w:rsidR="009438E8" w:rsidRPr="00FD5E8A" w14:paraId="314FCECB" w14:textId="77777777" w:rsidTr="00A06CA1">
        <w:trPr>
          <w:jc w:val="center"/>
        </w:trPr>
        <w:tc>
          <w:tcPr>
            <w:tcW w:w="389" w:type="pct"/>
            <w:shd w:val="clear" w:color="auto" w:fill="C5E0B3" w:themeFill="accent6" w:themeFillTint="66"/>
          </w:tcPr>
          <w:p w14:paraId="46C58752" w14:textId="77777777" w:rsidR="009438E8" w:rsidRPr="00FD5E8A" w:rsidRDefault="009438E8" w:rsidP="00A06CA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No. *</w:t>
            </w:r>
          </w:p>
        </w:tc>
        <w:tc>
          <w:tcPr>
            <w:tcW w:w="2910" w:type="pct"/>
            <w:shd w:val="clear" w:color="auto" w:fill="C5E0B3" w:themeFill="accent6" w:themeFillTint="66"/>
          </w:tcPr>
          <w:p w14:paraId="22E5354C" w14:textId="77777777" w:rsidR="009438E8" w:rsidRPr="00FD5E8A" w:rsidRDefault="009438E8" w:rsidP="00A06CA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Nome da Organização participante</w:t>
            </w:r>
          </w:p>
        </w:tc>
        <w:tc>
          <w:tcPr>
            <w:tcW w:w="629" w:type="pct"/>
            <w:shd w:val="clear" w:color="auto" w:fill="C5E0B3" w:themeFill="accent6" w:themeFillTint="66"/>
          </w:tcPr>
          <w:p w14:paraId="4E3A7CA6" w14:textId="77777777" w:rsidR="009438E8" w:rsidRPr="00FD5E8A" w:rsidRDefault="009438E8" w:rsidP="00A06CA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País</w:t>
            </w:r>
          </w:p>
        </w:tc>
        <w:tc>
          <w:tcPr>
            <w:tcW w:w="1072" w:type="pct"/>
            <w:shd w:val="clear" w:color="auto" w:fill="C5E0B3" w:themeFill="accent6" w:themeFillTint="66"/>
          </w:tcPr>
          <w:p w14:paraId="34CCD68E" w14:textId="77777777" w:rsidR="009438E8" w:rsidRPr="00FD5E8A" w:rsidRDefault="009438E8" w:rsidP="00A06CA1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Atividade</w:t>
            </w:r>
          </w:p>
        </w:tc>
      </w:tr>
      <w:tr w:rsidR="009438E8" w:rsidRPr="00FD5E8A" w14:paraId="6CC9D3AF" w14:textId="77777777" w:rsidTr="00A06CA1">
        <w:trPr>
          <w:jc w:val="center"/>
        </w:trPr>
        <w:tc>
          <w:tcPr>
            <w:tcW w:w="389" w:type="pct"/>
          </w:tcPr>
          <w:p w14:paraId="5DBD06F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1 </w:t>
            </w:r>
          </w:p>
        </w:tc>
        <w:tc>
          <w:tcPr>
            <w:tcW w:w="2910" w:type="pct"/>
          </w:tcPr>
          <w:p w14:paraId="37C19EBB" w14:textId="77777777" w:rsidR="009438E8" w:rsidRPr="0073136B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73136B">
              <w:rPr>
                <w:rFonts w:cstheme="minorHAnsi"/>
                <w:sz w:val="16"/>
                <w:szCs w:val="16"/>
              </w:rPr>
              <w:t>Teagasc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- Agriculture and Food Development Authority </w:t>
            </w:r>
            <w:r w:rsidRPr="0073136B">
              <w:rPr>
                <w:rFonts w:cstheme="minorHAnsi"/>
                <w:sz w:val="16"/>
                <w:szCs w:val="16"/>
              </w:rPr>
              <w:br/>
            </w:r>
            <w:r w:rsidRPr="0073136B">
              <w:rPr>
                <w:sz w:val="16"/>
                <w:szCs w:val="16"/>
              </w:rPr>
              <w:t xml:space="preserve">Project Coordinator – </w:t>
            </w:r>
            <w:proofErr w:type="spellStart"/>
            <w:r w:rsidRPr="0073136B">
              <w:rPr>
                <w:sz w:val="16"/>
                <w:szCs w:val="16"/>
              </w:rPr>
              <w:t>Prof.</w:t>
            </w:r>
            <w:proofErr w:type="spellEnd"/>
            <w:r w:rsidRPr="0073136B">
              <w:rPr>
                <w:sz w:val="16"/>
                <w:szCs w:val="16"/>
              </w:rPr>
              <w:t xml:space="preserve"> Maeve </w:t>
            </w:r>
            <w:proofErr w:type="spellStart"/>
            <w:r w:rsidRPr="0073136B">
              <w:rPr>
                <w:sz w:val="16"/>
                <w:szCs w:val="16"/>
              </w:rPr>
              <w:t>Henchion</w:t>
            </w:r>
            <w:proofErr w:type="spellEnd"/>
            <w:r w:rsidRPr="0073136B">
              <w:rPr>
                <w:sz w:val="16"/>
                <w:szCs w:val="16"/>
              </w:rPr>
              <w:t xml:space="preserve"> </w:t>
            </w:r>
            <w:hyperlink r:id="rId18" w:history="1">
              <w:r w:rsidRPr="0073136B">
                <w:rPr>
                  <w:rStyle w:val="Hiperligao"/>
                  <w:sz w:val="16"/>
                  <w:szCs w:val="16"/>
                </w:rPr>
                <w:t>maeve.henchion@teagasc.ie</w:t>
              </w:r>
            </w:hyperlink>
            <w:r w:rsidRPr="0073136B">
              <w:rPr>
                <w:rStyle w:val="Hiperligao"/>
                <w:sz w:val="16"/>
                <w:szCs w:val="16"/>
              </w:rPr>
              <w:t>;</w:t>
            </w:r>
            <w:r w:rsidRPr="0073136B">
              <w:rPr>
                <w:sz w:val="16"/>
                <w:szCs w:val="16"/>
              </w:rPr>
              <w:t xml:space="preserve">  </w:t>
            </w:r>
            <w:r w:rsidRPr="0073136B">
              <w:rPr>
                <w:sz w:val="16"/>
                <w:szCs w:val="16"/>
              </w:rPr>
              <w:br/>
              <w:t xml:space="preserve">Project Manager – Richard Lynch: </w:t>
            </w:r>
            <w:hyperlink r:id="rId19" w:history="1">
              <w:r w:rsidRPr="0073136B">
                <w:rPr>
                  <w:rStyle w:val="Hiperligao"/>
                  <w:sz w:val="16"/>
                  <w:szCs w:val="16"/>
                </w:rPr>
                <w:t>richard.lynch@teagasc.ie</w:t>
              </w:r>
            </w:hyperlink>
          </w:p>
        </w:tc>
        <w:tc>
          <w:tcPr>
            <w:tcW w:w="629" w:type="pct"/>
          </w:tcPr>
          <w:p w14:paraId="19F333B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Irlanda</w:t>
            </w:r>
          </w:p>
        </w:tc>
        <w:tc>
          <w:tcPr>
            <w:tcW w:w="1072" w:type="pct"/>
          </w:tcPr>
          <w:p w14:paraId="2213CDC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 extensão</w:t>
            </w:r>
          </w:p>
        </w:tc>
      </w:tr>
      <w:tr w:rsidR="009438E8" w:rsidRPr="00FD5E8A" w14:paraId="7FF78661" w14:textId="77777777" w:rsidTr="00A06CA1">
        <w:trPr>
          <w:trHeight w:val="524"/>
          <w:jc w:val="center"/>
        </w:trPr>
        <w:tc>
          <w:tcPr>
            <w:tcW w:w="389" w:type="pct"/>
          </w:tcPr>
          <w:p w14:paraId="15CAC79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2</w:t>
            </w:r>
          </w:p>
        </w:tc>
        <w:tc>
          <w:tcPr>
            <w:tcW w:w="2910" w:type="pct"/>
          </w:tcPr>
          <w:p w14:paraId="1F582F7F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Feirmeoiri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Aontuithe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na h-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Eireann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Iontaobiathe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Teoranta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LBG</w:t>
            </w:r>
          </w:p>
        </w:tc>
        <w:tc>
          <w:tcPr>
            <w:tcW w:w="629" w:type="pct"/>
          </w:tcPr>
          <w:p w14:paraId="1522D8B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Irlanda</w:t>
            </w:r>
          </w:p>
        </w:tc>
        <w:tc>
          <w:tcPr>
            <w:tcW w:w="1072" w:type="pct"/>
          </w:tcPr>
          <w:p w14:paraId="74E13D3F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Associação de produtores </w:t>
            </w:r>
          </w:p>
        </w:tc>
      </w:tr>
      <w:tr w:rsidR="009438E8" w:rsidRPr="00FD5E8A" w14:paraId="5F9E142E" w14:textId="77777777" w:rsidTr="00A06CA1">
        <w:trPr>
          <w:jc w:val="center"/>
        </w:trPr>
        <w:tc>
          <w:tcPr>
            <w:tcW w:w="389" w:type="pct"/>
          </w:tcPr>
          <w:p w14:paraId="55EB380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3</w:t>
            </w:r>
          </w:p>
        </w:tc>
        <w:tc>
          <w:tcPr>
            <w:tcW w:w="2910" w:type="pct"/>
          </w:tcPr>
          <w:p w14:paraId="3BD1BAC3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Centro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Ricerche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Produzioni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Animali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- C.R.P.A.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s.p.a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. </w:t>
            </w:r>
          </w:p>
        </w:tc>
        <w:tc>
          <w:tcPr>
            <w:tcW w:w="629" w:type="pct"/>
          </w:tcPr>
          <w:p w14:paraId="77F6B097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Itália</w:t>
            </w:r>
          </w:p>
        </w:tc>
        <w:tc>
          <w:tcPr>
            <w:tcW w:w="1072" w:type="pct"/>
          </w:tcPr>
          <w:p w14:paraId="4DE18452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</w:t>
            </w:r>
          </w:p>
        </w:tc>
      </w:tr>
      <w:tr w:rsidR="009438E8" w:rsidRPr="00FD5E8A" w14:paraId="6A200B5B" w14:textId="77777777" w:rsidTr="00A06CA1">
        <w:trPr>
          <w:jc w:val="center"/>
        </w:trPr>
        <w:tc>
          <w:tcPr>
            <w:tcW w:w="389" w:type="pct"/>
          </w:tcPr>
          <w:p w14:paraId="4E79131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4</w:t>
            </w:r>
          </w:p>
        </w:tc>
        <w:tc>
          <w:tcPr>
            <w:tcW w:w="2910" w:type="pct"/>
          </w:tcPr>
          <w:p w14:paraId="15DEF051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Unicarve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-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Associazione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Produttori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Carni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Bovine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629" w:type="pct"/>
          </w:tcPr>
          <w:p w14:paraId="24B6106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Itália</w:t>
            </w:r>
          </w:p>
        </w:tc>
        <w:tc>
          <w:tcPr>
            <w:tcW w:w="1072" w:type="pct"/>
          </w:tcPr>
          <w:p w14:paraId="77A0AD2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Associação de produtores </w:t>
            </w:r>
          </w:p>
        </w:tc>
      </w:tr>
      <w:tr w:rsidR="009438E8" w:rsidRPr="00FD5E8A" w14:paraId="3846D097" w14:textId="77777777" w:rsidTr="00A06CA1">
        <w:trPr>
          <w:jc w:val="center"/>
        </w:trPr>
        <w:tc>
          <w:tcPr>
            <w:tcW w:w="389" w:type="pct"/>
          </w:tcPr>
          <w:p w14:paraId="6A609FD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5</w:t>
            </w:r>
          </w:p>
        </w:tc>
        <w:tc>
          <w:tcPr>
            <w:tcW w:w="2910" w:type="pct"/>
          </w:tcPr>
          <w:p w14:paraId="17E1BA27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Institut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de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l'Elevage</w:t>
            </w:r>
            <w:proofErr w:type="spellEnd"/>
          </w:p>
        </w:tc>
        <w:tc>
          <w:tcPr>
            <w:tcW w:w="629" w:type="pct"/>
          </w:tcPr>
          <w:p w14:paraId="49AF2DF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França</w:t>
            </w:r>
          </w:p>
        </w:tc>
        <w:tc>
          <w:tcPr>
            <w:tcW w:w="1072" w:type="pct"/>
          </w:tcPr>
          <w:p w14:paraId="6083B86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 consultoria</w:t>
            </w:r>
          </w:p>
        </w:tc>
      </w:tr>
      <w:tr w:rsidR="009438E8" w:rsidRPr="00B91C58" w14:paraId="1A4CC82E" w14:textId="77777777" w:rsidTr="00A06CA1">
        <w:trPr>
          <w:jc w:val="center"/>
        </w:trPr>
        <w:tc>
          <w:tcPr>
            <w:tcW w:w="389" w:type="pct"/>
          </w:tcPr>
          <w:p w14:paraId="0FBD0407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6</w:t>
            </w:r>
          </w:p>
        </w:tc>
        <w:tc>
          <w:tcPr>
            <w:tcW w:w="2910" w:type="pct"/>
          </w:tcPr>
          <w:p w14:paraId="61504BD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Fédération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Nationale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Bovine</w:t>
            </w:r>
            <w:proofErr w:type="spellEnd"/>
          </w:p>
        </w:tc>
        <w:tc>
          <w:tcPr>
            <w:tcW w:w="629" w:type="pct"/>
          </w:tcPr>
          <w:p w14:paraId="607A8C5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França</w:t>
            </w:r>
          </w:p>
        </w:tc>
        <w:tc>
          <w:tcPr>
            <w:tcW w:w="1072" w:type="pct"/>
          </w:tcPr>
          <w:p w14:paraId="58679F0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 de carne</w:t>
            </w:r>
          </w:p>
        </w:tc>
      </w:tr>
      <w:tr w:rsidR="009438E8" w:rsidRPr="00FD5E8A" w14:paraId="41822747" w14:textId="77777777" w:rsidTr="00A06CA1">
        <w:trPr>
          <w:jc w:val="center"/>
        </w:trPr>
        <w:tc>
          <w:tcPr>
            <w:tcW w:w="389" w:type="pct"/>
          </w:tcPr>
          <w:p w14:paraId="0EA85120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7</w:t>
            </w:r>
          </w:p>
        </w:tc>
        <w:tc>
          <w:tcPr>
            <w:tcW w:w="2910" w:type="pct"/>
          </w:tcPr>
          <w:p w14:paraId="6A3CE5E1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Universidad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de Zaragoza</w:t>
            </w:r>
          </w:p>
        </w:tc>
        <w:tc>
          <w:tcPr>
            <w:tcW w:w="629" w:type="pct"/>
          </w:tcPr>
          <w:p w14:paraId="3D4BDDD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Espanha</w:t>
            </w:r>
          </w:p>
        </w:tc>
        <w:tc>
          <w:tcPr>
            <w:tcW w:w="1072" w:type="pct"/>
          </w:tcPr>
          <w:p w14:paraId="228ACA5D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9438E8" w:rsidRPr="00FD5E8A" w14:paraId="7A7CAF8E" w14:textId="77777777" w:rsidTr="00A06CA1">
        <w:trPr>
          <w:jc w:val="center"/>
        </w:trPr>
        <w:tc>
          <w:tcPr>
            <w:tcW w:w="389" w:type="pct"/>
          </w:tcPr>
          <w:p w14:paraId="3929B24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8</w:t>
            </w:r>
          </w:p>
        </w:tc>
        <w:tc>
          <w:tcPr>
            <w:tcW w:w="2910" w:type="pct"/>
          </w:tcPr>
          <w:p w14:paraId="0FA9EFD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Instituto Navarro de Tecnologias e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Infraestructuras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Agroalimentarias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SA</w:t>
            </w:r>
          </w:p>
        </w:tc>
        <w:tc>
          <w:tcPr>
            <w:tcW w:w="629" w:type="pct"/>
          </w:tcPr>
          <w:p w14:paraId="0562E9F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Espanha</w:t>
            </w:r>
          </w:p>
        </w:tc>
        <w:tc>
          <w:tcPr>
            <w:tcW w:w="1072" w:type="pct"/>
          </w:tcPr>
          <w:p w14:paraId="3EB680E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aplicada/consultoria</w:t>
            </w:r>
          </w:p>
        </w:tc>
      </w:tr>
      <w:tr w:rsidR="009438E8" w:rsidRPr="00FD5E8A" w14:paraId="331A3562" w14:textId="77777777" w:rsidTr="00A06CA1">
        <w:trPr>
          <w:jc w:val="center"/>
        </w:trPr>
        <w:tc>
          <w:tcPr>
            <w:tcW w:w="389" w:type="pct"/>
          </w:tcPr>
          <w:p w14:paraId="1C67C1E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9</w:t>
            </w:r>
          </w:p>
        </w:tc>
        <w:tc>
          <w:tcPr>
            <w:tcW w:w="2910" w:type="pct"/>
          </w:tcPr>
          <w:p w14:paraId="5386F411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Szkola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Glowna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Gospodarstwa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Wiejskiego</w:t>
            </w:r>
            <w:proofErr w:type="spellEnd"/>
          </w:p>
        </w:tc>
        <w:tc>
          <w:tcPr>
            <w:tcW w:w="629" w:type="pct"/>
          </w:tcPr>
          <w:p w14:paraId="7B4E03A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Polónia</w:t>
            </w:r>
          </w:p>
        </w:tc>
        <w:tc>
          <w:tcPr>
            <w:tcW w:w="1072" w:type="pct"/>
          </w:tcPr>
          <w:p w14:paraId="7AEEB81D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Investigação </w:t>
            </w:r>
          </w:p>
        </w:tc>
      </w:tr>
      <w:tr w:rsidR="009438E8" w:rsidRPr="00B91C58" w14:paraId="1540EB8C" w14:textId="77777777" w:rsidTr="00A06CA1">
        <w:trPr>
          <w:jc w:val="center"/>
        </w:trPr>
        <w:tc>
          <w:tcPr>
            <w:tcW w:w="389" w:type="pct"/>
          </w:tcPr>
          <w:p w14:paraId="0F7ECC64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lastRenderedPageBreak/>
              <w:t>10</w:t>
            </w:r>
          </w:p>
        </w:tc>
        <w:tc>
          <w:tcPr>
            <w:tcW w:w="2910" w:type="pct"/>
          </w:tcPr>
          <w:p w14:paraId="0E73DF5D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Polish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Beef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Association</w:t>
            </w:r>
            <w:proofErr w:type="spellEnd"/>
          </w:p>
        </w:tc>
        <w:tc>
          <w:tcPr>
            <w:tcW w:w="629" w:type="pct"/>
          </w:tcPr>
          <w:p w14:paraId="0E4CADC2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Polónia</w:t>
            </w:r>
          </w:p>
        </w:tc>
        <w:tc>
          <w:tcPr>
            <w:tcW w:w="1072" w:type="pct"/>
          </w:tcPr>
          <w:p w14:paraId="2EB29D1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 de carne</w:t>
            </w:r>
          </w:p>
        </w:tc>
      </w:tr>
      <w:tr w:rsidR="009438E8" w:rsidRPr="00FD5E8A" w14:paraId="4A7153F9" w14:textId="77777777" w:rsidTr="00A06CA1">
        <w:trPr>
          <w:jc w:val="center"/>
        </w:trPr>
        <w:tc>
          <w:tcPr>
            <w:tcW w:w="389" w:type="pct"/>
          </w:tcPr>
          <w:p w14:paraId="7699272F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11</w:t>
            </w:r>
          </w:p>
        </w:tc>
        <w:tc>
          <w:tcPr>
            <w:tcW w:w="2910" w:type="pct"/>
          </w:tcPr>
          <w:p w14:paraId="6C81214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Faculdade de Medicina Veterinária</w:t>
            </w:r>
          </w:p>
        </w:tc>
        <w:tc>
          <w:tcPr>
            <w:tcW w:w="629" w:type="pct"/>
          </w:tcPr>
          <w:p w14:paraId="30E737C1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1072" w:type="pct"/>
          </w:tcPr>
          <w:p w14:paraId="3152A42E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9438E8" w:rsidRPr="00B91C58" w14:paraId="4954C4A2" w14:textId="77777777" w:rsidTr="00A06CA1">
        <w:trPr>
          <w:jc w:val="center"/>
        </w:trPr>
        <w:tc>
          <w:tcPr>
            <w:tcW w:w="389" w:type="pct"/>
          </w:tcPr>
          <w:p w14:paraId="78AF5A6F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12</w:t>
            </w:r>
          </w:p>
        </w:tc>
        <w:tc>
          <w:tcPr>
            <w:tcW w:w="2910" w:type="pct"/>
          </w:tcPr>
          <w:p w14:paraId="7A2D5280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ACBM- Associação de Criadores de Bovinos Mertolengos</w:t>
            </w:r>
          </w:p>
        </w:tc>
        <w:tc>
          <w:tcPr>
            <w:tcW w:w="629" w:type="pct"/>
          </w:tcPr>
          <w:p w14:paraId="37C2F43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1072" w:type="pct"/>
          </w:tcPr>
          <w:p w14:paraId="4D1F6AE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</w:t>
            </w:r>
          </w:p>
        </w:tc>
      </w:tr>
      <w:tr w:rsidR="009438E8" w:rsidRPr="00FD5E8A" w14:paraId="29165917" w14:textId="77777777" w:rsidTr="00A06CA1">
        <w:trPr>
          <w:jc w:val="center"/>
        </w:trPr>
        <w:tc>
          <w:tcPr>
            <w:tcW w:w="389" w:type="pct"/>
          </w:tcPr>
          <w:p w14:paraId="540854D7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13</w:t>
            </w:r>
          </w:p>
        </w:tc>
        <w:tc>
          <w:tcPr>
            <w:tcW w:w="2910" w:type="pct"/>
          </w:tcPr>
          <w:p w14:paraId="5EAB9BB6" w14:textId="77777777" w:rsidR="009438E8" w:rsidRPr="0073136B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73136B">
              <w:rPr>
                <w:rFonts w:cstheme="minorHAnsi"/>
                <w:sz w:val="16"/>
                <w:szCs w:val="16"/>
              </w:rPr>
              <w:t xml:space="preserve">Eigen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Vermogen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van het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Instituut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voor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Landbouw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en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Visserijonderzoek</w:t>
            </w:r>
            <w:proofErr w:type="spellEnd"/>
          </w:p>
        </w:tc>
        <w:tc>
          <w:tcPr>
            <w:tcW w:w="629" w:type="pct"/>
          </w:tcPr>
          <w:p w14:paraId="78818CA0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Bélgica</w:t>
            </w:r>
          </w:p>
        </w:tc>
        <w:tc>
          <w:tcPr>
            <w:tcW w:w="1072" w:type="pct"/>
          </w:tcPr>
          <w:p w14:paraId="1CFCCB77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</w:t>
            </w:r>
          </w:p>
        </w:tc>
      </w:tr>
      <w:tr w:rsidR="009438E8" w:rsidRPr="00FD5E8A" w14:paraId="1257E5DE" w14:textId="77777777" w:rsidTr="00A06CA1">
        <w:trPr>
          <w:jc w:val="center"/>
        </w:trPr>
        <w:tc>
          <w:tcPr>
            <w:tcW w:w="389" w:type="pct"/>
          </w:tcPr>
          <w:p w14:paraId="59649E6C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14</w:t>
            </w:r>
          </w:p>
        </w:tc>
        <w:tc>
          <w:tcPr>
            <w:tcW w:w="2910" w:type="pct"/>
          </w:tcPr>
          <w:p w14:paraId="041E71A0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Boerenbond</w:t>
            </w:r>
            <w:proofErr w:type="spellEnd"/>
          </w:p>
        </w:tc>
        <w:tc>
          <w:tcPr>
            <w:tcW w:w="629" w:type="pct"/>
          </w:tcPr>
          <w:p w14:paraId="1EF9B92E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Bélgica</w:t>
            </w:r>
          </w:p>
        </w:tc>
        <w:tc>
          <w:tcPr>
            <w:tcW w:w="1072" w:type="pct"/>
          </w:tcPr>
          <w:p w14:paraId="6D41DA12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produtores</w:t>
            </w:r>
          </w:p>
        </w:tc>
      </w:tr>
      <w:tr w:rsidR="009438E8" w:rsidRPr="00FD5E8A" w14:paraId="671CBB1B" w14:textId="77777777" w:rsidTr="00A06CA1">
        <w:trPr>
          <w:jc w:val="center"/>
        </w:trPr>
        <w:tc>
          <w:tcPr>
            <w:tcW w:w="389" w:type="pct"/>
          </w:tcPr>
          <w:p w14:paraId="511A3CE8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15</w:t>
            </w:r>
          </w:p>
        </w:tc>
        <w:tc>
          <w:tcPr>
            <w:tcW w:w="2910" w:type="pct"/>
          </w:tcPr>
          <w:p w14:paraId="769F6027" w14:textId="77777777" w:rsidR="009438E8" w:rsidRPr="0073136B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73136B">
              <w:rPr>
                <w:rFonts w:cstheme="minorHAnsi"/>
                <w:sz w:val="16"/>
                <w:szCs w:val="16"/>
              </w:rPr>
              <w:t xml:space="preserve">Friedrich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Loeffler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Institut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Bundesforschungsinstitut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fur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Tiergesundheit</w:t>
            </w:r>
            <w:proofErr w:type="spellEnd"/>
          </w:p>
        </w:tc>
        <w:tc>
          <w:tcPr>
            <w:tcW w:w="629" w:type="pct"/>
          </w:tcPr>
          <w:p w14:paraId="5B38AA22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Alemanha</w:t>
            </w:r>
          </w:p>
        </w:tc>
        <w:tc>
          <w:tcPr>
            <w:tcW w:w="1072" w:type="pct"/>
          </w:tcPr>
          <w:p w14:paraId="27E3BED5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9438E8" w:rsidRPr="00FD5E8A" w14:paraId="026F06F8" w14:textId="77777777" w:rsidTr="00A06CA1">
        <w:trPr>
          <w:jc w:val="center"/>
        </w:trPr>
        <w:tc>
          <w:tcPr>
            <w:tcW w:w="389" w:type="pct"/>
          </w:tcPr>
          <w:p w14:paraId="5442F0D2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16</w:t>
            </w:r>
          </w:p>
        </w:tc>
        <w:tc>
          <w:tcPr>
            <w:tcW w:w="2910" w:type="pct"/>
          </w:tcPr>
          <w:p w14:paraId="271D855A" w14:textId="77777777" w:rsidR="009438E8" w:rsidRPr="0073136B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73136B">
              <w:rPr>
                <w:rFonts w:cstheme="minorHAnsi"/>
                <w:sz w:val="16"/>
                <w:szCs w:val="16"/>
              </w:rPr>
              <w:t>Bundesverband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Rind und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Schwein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e.V</w:t>
            </w:r>
            <w:proofErr w:type="spellEnd"/>
          </w:p>
        </w:tc>
        <w:tc>
          <w:tcPr>
            <w:tcW w:w="629" w:type="pct"/>
          </w:tcPr>
          <w:p w14:paraId="3291981A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Alemanha</w:t>
            </w:r>
          </w:p>
        </w:tc>
        <w:tc>
          <w:tcPr>
            <w:tcW w:w="1072" w:type="pct"/>
          </w:tcPr>
          <w:p w14:paraId="1684DF16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produtores</w:t>
            </w:r>
          </w:p>
        </w:tc>
      </w:tr>
      <w:tr w:rsidR="009438E8" w:rsidRPr="00FD5E8A" w14:paraId="7FEA08EA" w14:textId="77777777" w:rsidTr="00A06CA1">
        <w:trPr>
          <w:jc w:val="center"/>
        </w:trPr>
        <w:tc>
          <w:tcPr>
            <w:tcW w:w="389" w:type="pct"/>
          </w:tcPr>
          <w:p w14:paraId="786AFF81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17</w:t>
            </w:r>
          </w:p>
        </w:tc>
        <w:tc>
          <w:tcPr>
            <w:tcW w:w="2910" w:type="pct"/>
          </w:tcPr>
          <w:p w14:paraId="3BD8E689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Minerva HCC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Ltd</w:t>
            </w:r>
            <w:proofErr w:type="spellEnd"/>
          </w:p>
        </w:tc>
        <w:tc>
          <w:tcPr>
            <w:tcW w:w="629" w:type="pct"/>
          </w:tcPr>
          <w:p w14:paraId="0B10EB1E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UK</w:t>
            </w:r>
          </w:p>
        </w:tc>
        <w:tc>
          <w:tcPr>
            <w:tcW w:w="1072" w:type="pct"/>
          </w:tcPr>
          <w:p w14:paraId="23188D1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PME – comunicação</w:t>
            </w:r>
          </w:p>
        </w:tc>
      </w:tr>
      <w:tr w:rsidR="009438E8" w:rsidRPr="00FD5E8A" w14:paraId="2E9871D1" w14:textId="77777777" w:rsidTr="00A06CA1">
        <w:trPr>
          <w:jc w:val="center"/>
        </w:trPr>
        <w:tc>
          <w:tcPr>
            <w:tcW w:w="389" w:type="pct"/>
          </w:tcPr>
          <w:p w14:paraId="5064FD7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18</w:t>
            </w:r>
          </w:p>
        </w:tc>
        <w:tc>
          <w:tcPr>
            <w:tcW w:w="2910" w:type="pct"/>
          </w:tcPr>
          <w:p w14:paraId="4D5D36E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NPO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Liivimaa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Lihaveis</w:t>
            </w:r>
            <w:proofErr w:type="spellEnd"/>
          </w:p>
        </w:tc>
        <w:tc>
          <w:tcPr>
            <w:tcW w:w="629" w:type="pct"/>
          </w:tcPr>
          <w:p w14:paraId="0C10AA0B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Estónia</w:t>
            </w:r>
          </w:p>
        </w:tc>
        <w:tc>
          <w:tcPr>
            <w:tcW w:w="1072" w:type="pct"/>
          </w:tcPr>
          <w:p w14:paraId="76582536" w14:textId="77777777" w:rsidR="009438E8" w:rsidRPr="00FD5E8A" w:rsidRDefault="009438E8" w:rsidP="00A06CA1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Organização sem fins lucrativos</w:t>
            </w:r>
          </w:p>
        </w:tc>
      </w:tr>
    </w:tbl>
    <w:p w14:paraId="6C3C14EE" w14:textId="000D06F2" w:rsidR="007E310C" w:rsidRPr="004643AC" w:rsidRDefault="00F70A2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7E310C" w:rsidRPr="004643AC">
        <w:rPr>
          <w:b/>
          <w:bCs/>
          <w:sz w:val="20"/>
          <w:szCs w:val="20"/>
        </w:rPr>
        <w:t>BovINE P</w:t>
      </w:r>
      <w:r w:rsidR="006016EF">
        <w:rPr>
          <w:b/>
          <w:bCs/>
          <w:sz w:val="20"/>
          <w:szCs w:val="20"/>
        </w:rPr>
        <w:t>R</w:t>
      </w:r>
      <w:r w:rsidR="00212058" w:rsidRPr="004643AC">
        <w:rPr>
          <w:b/>
          <w:bCs/>
          <w:sz w:val="20"/>
          <w:szCs w:val="20"/>
        </w:rPr>
        <w:t>-0</w:t>
      </w:r>
      <w:r w:rsidR="0015450C">
        <w:rPr>
          <w:b/>
          <w:bCs/>
          <w:sz w:val="20"/>
          <w:szCs w:val="20"/>
        </w:rPr>
        <w:t>4</w:t>
      </w:r>
      <w:r w:rsidR="007E310C" w:rsidRPr="004643AC">
        <w:rPr>
          <w:b/>
          <w:bCs/>
          <w:sz w:val="20"/>
          <w:szCs w:val="20"/>
        </w:rPr>
        <w:t xml:space="preserve"> – </w:t>
      </w:r>
      <w:r w:rsidR="0015450C">
        <w:rPr>
          <w:b/>
          <w:bCs/>
          <w:sz w:val="20"/>
          <w:szCs w:val="20"/>
        </w:rPr>
        <w:t xml:space="preserve">15 </w:t>
      </w:r>
      <w:proofErr w:type="spellStart"/>
      <w:r w:rsidR="007703D6">
        <w:rPr>
          <w:b/>
          <w:bCs/>
          <w:sz w:val="20"/>
          <w:szCs w:val="20"/>
        </w:rPr>
        <w:t>j</w:t>
      </w:r>
      <w:r w:rsidR="0015450C">
        <w:rPr>
          <w:b/>
          <w:bCs/>
          <w:sz w:val="20"/>
          <w:szCs w:val="20"/>
        </w:rPr>
        <w:t>un</w:t>
      </w:r>
      <w:r w:rsidR="00B45D66">
        <w:rPr>
          <w:b/>
          <w:bCs/>
          <w:sz w:val="20"/>
          <w:szCs w:val="20"/>
        </w:rPr>
        <w:t>ho</w:t>
      </w:r>
      <w:proofErr w:type="spellEnd"/>
      <w:r w:rsidR="004643AC" w:rsidRPr="004643AC">
        <w:rPr>
          <w:b/>
          <w:bCs/>
          <w:sz w:val="20"/>
          <w:szCs w:val="20"/>
        </w:rPr>
        <w:t xml:space="preserve"> 202</w:t>
      </w:r>
      <w:r w:rsidR="00587B6E">
        <w:rPr>
          <w:b/>
          <w:bCs/>
          <w:sz w:val="20"/>
          <w:szCs w:val="20"/>
        </w:rPr>
        <w:t>1</w:t>
      </w:r>
      <w:r w:rsidR="002E0543">
        <w:rPr>
          <w:b/>
          <w:bCs/>
          <w:sz w:val="20"/>
          <w:szCs w:val="20"/>
        </w:rPr>
        <w:t xml:space="preserve"> – </w:t>
      </w:r>
      <w:r w:rsidR="007E030B">
        <w:rPr>
          <w:b/>
          <w:bCs/>
          <w:sz w:val="20"/>
          <w:szCs w:val="20"/>
        </w:rPr>
        <w:t>FINAL</w:t>
      </w:r>
      <w:r w:rsidR="002D451A">
        <w:rPr>
          <w:b/>
          <w:bCs/>
          <w:sz w:val="20"/>
          <w:szCs w:val="20"/>
        </w:rPr>
        <w:t xml:space="preserve"> </w:t>
      </w:r>
      <w:r w:rsidR="002E0543">
        <w:rPr>
          <w:b/>
          <w:bCs/>
          <w:sz w:val="20"/>
          <w:szCs w:val="20"/>
        </w:rPr>
        <w:t xml:space="preserve"> </w:t>
      </w:r>
    </w:p>
    <w:sectPr w:rsidR="007E310C" w:rsidRPr="004643AC" w:rsidSect="0045541E">
      <w:headerReference w:type="default" r:id="rId20"/>
      <w:footerReference w:type="default" r:id="rId21"/>
      <w:pgSz w:w="11906" w:h="16838"/>
      <w:pgMar w:top="964" w:right="113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5B2A" w14:textId="77777777" w:rsidR="00CE0F9B" w:rsidRDefault="00CE0F9B" w:rsidP="007E310C">
      <w:pPr>
        <w:spacing w:after="0" w:line="240" w:lineRule="auto"/>
      </w:pPr>
      <w:r>
        <w:separator/>
      </w:r>
    </w:p>
  </w:endnote>
  <w:endnote w:type="continuationSeparator" w:id="0">
    <w:p w14:paraId="12C0D322" w14:textId="77777777" w:rsidR="00CE0F9B" w:rsidRDefault="00CE0F9B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45D8" w14:textId="77777777" w:rsidR="007E310C" w:rsidRDefault="007E310C" w:rsidP="007E310C">
    <w:pPr>
      <w:tabs>
        <w:tab w:val="left" w:pos="1470"/>
        <w:tab w:val="right" w:pos="902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1672"/>
      <w:gridCol w:w="4991"/>
      <w:gridCol w:w="2363"/>
    </w:tblGrid>
    <w:tr w:rsidR="007E310C" w14:paraId="08EF6476" w14:textId="77777777" w:rsidTr="007E310C">
      <w:trPr>
        <w:trHeight w:val="880"/>
      </w:trPr>
      <w:tc>
        <w:tcPr>
          <w:tcW w:w="1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3E6A0E" w14:textId="77777777" w:rsidR="007E310C" w:rsidRDefault="007E310C" w:rsidP="007E310C">
          <w:pPr>
            <w:jc w:val="right"/>
            <w:rPr>
              <w:color w:val="336E51"/>
            </w:rPr>
          </w:pPr>
          <w:r>
            <w:rPr>
              <w:color w:val="336E51"/>
            </w:rPr>
            <w:br w:type="page"/>
          </w:r>
          <w:r>
            <w:rPr>
              <w:noProof/>
              <w:lang w:eastAsia="en-GB"/>
            </w:rPr>
            <w:drawing>
              <wp:inline distT="0" distB="0" distL="0" distR="0" wp14:anchorId="475448EC" wp14:editId="077E686B">
                <wp:extent cx="714375" cy="4762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51" cy="480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1F6B60" w14:textId="77777777" w:rsidR="001052C9" w:rsidRPr="002F17D3" w:rsidRDefault="001052C9" w:rsidP="001052C9">
          <w:pPr>
            <w:rPr>
              <w:color w:val="336E51"/>
              <w:sz w:val="20"/>
              <w:szCs w:val="20"/>
              <w:lang w:val="pt-PT"/>
            </w:rPr>
          </w:pPr>
          <w:r w:rsidRPr="002F17D3">
            <w:rPr>
              <w:color w:val="336E51"/>
              <w:sz w:val="20"/>
              <w:szCs w:val="20"/>
              <w:lang w:val="pt-PT"/>
            </w:rPr>
            <w:t xml:space="preserve">Este projeto tem o apoio da </w:t>
          </w:r>
          <w:r>
            <w:rPr>
              <w:color w:val="336E51"/>
              <w:sz w:val="20"/>
              <w:szCs w:val="20"/>
              <w:lang w:val="pt-PT"/>
            </w:rPr>
            <w:t>União Europeia</w:t>
          </w:r>
          <w:r w:rsidRPr="002F17D3">
            <w:rPr>
              <w:color w:val="336E51"/>
              <w:sz w:val="20"/>
              <w:szCs w:val="20"/>
              <w:lang w:val="pt-PT"/>
            </w:rPr>
            <w:t xml:space="preserve"> </w:t>
          </w:r>
          <w:r>
            <w:rPr>
              <w:color w:val="336E51"/>
              <w:sz w:val="20"/>
              <w:szCs w:val="20"/>
              <w:lang w:val="pt-PT"/>
            </w:rPr>
            <w:t xml:space="preserve">através do programa </w:t>
          </w:r>
          <w:r w:rsidRPr="002F17D3">
            <w:rPr>
              <w:i/>
              <w:color w:val="336E51"/>
              <w:sz w:val="20"/>
              <w:szCs w:val="20"/>
              <w:lang w:val="pt-PT"/>
            </w:rPr>
            <w:t xml:space="preserve">rural </w:t>
          </w:r>
          <w:r w:rsidRPr="00B91C58">
            <w:rPr>
              <w:i/>
              <w:color w:val="336E51"/>
              <w:sz w:val="20"/>
              <w:szCs w:val="20"/>
            </w:rPr>
            <w:t>renaissance</w:t>
          </w:r>
          <w:r>
            <w:rPr>
              <w:color w:val="336E51"/>
              <w:sz w:val="20"/>
              <w:szCs w:val="20"/>
              <w:lang w:val="pt-PT"/>
            </w:rPr>
            <w:t xml:space="preserve"> do </w:t>
          </w:r>
          <w:r w:rsidRPr="002F17D3">
            <w:rPr>
              <w:color w:val="336E51"/>
              <w:sz w:val="20"/>
              <w:szCs w:val="20"/>
              <w:lang w:val="pt-PT"/>
            </w:rPr>
            <w:t>Horizon</w:t>
          </w:r>
          <w:r>
            <w:rPr>
              <w:color w:val="336E51"/>
              <w:sz w:val="20"/>
              <w:szCs w:val="20"/>
              <w:lang w:val="pt-PT"/>
            </w:rPr>
            <w:t>te 2020</w:t>
          </w:r>
        </w:p>
        <w:p w14:paraId="64FF311E" w14:textId="77B02B15" w:rsidR="007E310C" w:rsidRPr="00B91C58" w:rsidRDefault="001052C9" w:rsidP="00B91C58">
          <w:pPr>
            <w:rPr>
              <w:color w:val="336E51"/>
              <w:sz w:val="20"/>
              <w:szCs w:val="20"/>
              <w:lang w:val="pt-PT"/>
            </w:rPr>
          </w:pPr>
          <w:r w:rsidRPr="00B91C58">
            <w:rPr>
              <w:color w:val="336E51"/>
              <w:sz w:val="20"/>
              <w:szCs w:val="20"/>
              <w:lang w:val="pt-PT"/>
            </w:rPr>
            <w:t xml:space="preserve">Project No: 862590 </w:t>
          </w:r>
          <w:r w:rsidR="00B91C58" w:rsidRPr="00B91C58">
            <w:rPr>
              <w:color w:val="336E51"/>
              <w:sz w:val="20"/>
              <w:szCs w:val="20"/>
              <w:lang w:val="pt-PT"/>
            </w:rPr>
            <w:t>sob o concurso</w:t>
          </w:r>
          <w:r w:rsidRPr="00B91C58">
            <w:rPr>
              <w:color w:val="336E51"/>
              <w:sz w:val="20"/>
              <w:szCs w:val="20"/>
              <w:lang w:val="pt-PT"/>
            </w:rPr>
            <w:t xml:space="preserve"> H2020-RUR-2019-15</w:t>
          </w:r>
        </w:p>
      </w:tc>
      <w:tc>
        <w:tcPr>
          <w:tcW w:w="2363" w:type="dxa"/>
          <w:tcBorders>
            <w:top w:val="nil"/>
            <w:left w:val="nil"/>
            <w:bottom w:val="nil"/>
            <w:right w:val="nil"/>
          </w:tcBorders>
        </w:tcPr>
        <w:p w14:paraId="2D0C4AC1" w14:textId="77777777" w:rsidR="007E310C" w:rsidRPr="00B91C58" w:rsidRDefault="007E310C" w:rsidP="007E310C">
          <w:pPr>
            <w:tabs>
              <w:tab w:val="left" w:pos="1470"/>
              <w:tab w:val="right" w:pos="9026"/>
            </w:tabs>
            <w:rPr>
              <w:sz w:val="20"/>
              <w:szCs w:val="20"/>
              <w:lang w:val="pt-PT"/>
            </w:rPr>
          </w:pPr>
        </w:p>
        <w:p w14:paraId="4B9C9572" w14:textId="77777777" w:rsidR="007E310C" w:rsidRPr="007E310C" w:rsidRDefault="00CE0F9B" w:rsidP="007E310C">
          <w:pPr>
            <w:tabs>
              <w:tab w:val="left" w:pos="1470"/>
              <w:tab w:val="right" w:pos="9026"/>
            </w:tabs>
            <w:jc w:val="right"/>
            <w:rPr>
              <w:noProof/>
              <w:color w:val="336E51"/>
            </w:rPr>
          </w:pPr>
          <w:hyperlink r:id="rId2" w:history="1">
            <w:r w:rsidR="007E310C" w:rsidRPr="00C33B68">
              <w:rPr>
                <w:rStyle w:val="Hiperligao"/>
                <w:noProof/>
                <w:sz w:val="24"/>
                <w:szCs w:val="24"/>
              </w:rPr>
              <w:t>www.bovine-eu.net</w:t>
            </w:r>
          </w:hyperlink>
          <w:r w:rsidR="007E310C" w:rsidRPr="007E310C">
            <w:rPr>
              <w:noProof/>
              <w:color w:val="336E51"/>
              <w:sz w:val="24"/>
              <w:szCs w:val="24"/>
            </w:rPr>
            <w:t xml:space="preserve"> </w:t>
          </w:r>
        </w:p>
        <w:p w14:paraId="511E0D41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</w:p>
      </w:tc>
    </w:tr>
  </w:tbl>
  <w:p w14:paraId="62EDC148" w14:textId="77777777" w:rsidR="007E310C" w:rsidRPr="007E310C" w:rsidRDefault="007E310C" w:rsidP="007E310C">
    <w:pPr>
      <w:tabs>
        <w:tab w:val="left" w:pos="1470"/>
        <w:tab w:val="right" w:pos="9026"/>
      </w:tabs>
      <w:rPr>
        <w:noProof/>
        <w:color w:val="336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16886" w14:textId="77777777" w:rsidR="00CE0F9B" w:rsidRDefault="00CE0F9B" w:rsidP="007E310C">
      <w:pPr>
        <w:spacing w:after="0" w:line="240" w:lineRule="auto"/>
      </w:pPr>
      <w:r>
        <w:separator/>
      </w:r>
    </w:p>
  </w:footnote>
  <w:footnote w:type="continuationSeparator" w:id="0">
    <w:p w14:paraId="271BF0BA" w14:textId="77777777" w:rsidR="00CE0F9B" w:rsidRDefault="00CE0F9B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2EA3" w14:textId="1080751B" w:rsidR="007E310C" w:rsidRPr="00030ED6" w:rsidRDefault="007E310C" w:rsidP="007E310C">
    <w:pPr>
      <w:pStyle w:val="Cabealho"/>
      <w:rPr>
        <w:color w:val="336E51"/>
        <w:lang w:val="pt-PT"/>
      </w:rPr>
    </w:pPr>
    <w:proofErr w:type="spellStart"/>
    <w:r w:rsidRPr="00030ED6">
      <w:rPr>
        <w:color w:val="336E51"/>
        <w:lang w:val="pt-PT"/>
      </w:rPr>
      <w:t>BovINE</w:t>
    </w:r>
    <w:proofErr w:type="spellEnd"/>
    <w:r w:rsidRPr="00030ED6">
      <w:rPr>
        <w:color w:val="336E51"/>
        <w:lang w:val="pt-PT"/>
      </w:rPr>
      <w:t xml:space="preserve"> – PRESS </w:t>
    </w:r>
    <w:r w:rsidR="006016EF" w:rsidRPr="00030ED6">
      <w:rPr>
        <w:color w:val="336E51"/>
        <w:lang w:val="pt-PT"/>
      </w:rPr>
      <w:t>RELEASE 0</w:t>
    </w:r>
    <w:r w:rsidR="0015450C" w:rsidRPr="00030ED6">
      <w:rPr>
        <w:color w:val="336E51"/>
        <w:lang w:val="pt-PT"/>
      </w:rPr>
      <w:t>4</w:t>
    </w:r>
    <w:r w:rsidRPr="00030ED6">
      <w:rPr>
        <w:color w:val="336E51"/>
        <w:lang w:val="pt-PT"/>
      </w:rPr>
      <w:tab/>
    </w:r>
    <w:r w:rsidRPr="00030ED6">
      <w:rPr>
        <w:color w:val="336E51"/>
        <w:lang w:val="pt-PT"/>
      </w:rPr>
      <w:tab/>
    </w:r>
    <w:r w:rsidR="00030ED6" w:rsidRPr="00030ED6">
      <w:rPr>
        <w:color w:val="336E51"/>
        <w:lang w:val="pt-PT"/>
      </w:rPr>
      <w:t>EMITIDA</w:t>
    </w:r>
    <w:r w:rsidRPr="00030ED6">
      <w:rPr>
        <w:color w:val="336E51"/>
        <w:lang w:val="pt-PT"/>
      </w:rPr>
      <w:t xml:space="preserve"> </w:t>
    </w:r>
    <w:r w:rsidR="0015450C" w:rsidRPr="00030ED6">
      <w:rPr>
        <w:color w:val="336E51"/>
        <w:lang w:val="pt-PT"/>
      </w:rPr>
      <w:t xml:space="preserve">15 </w:t>
    </w:r>
    <w:r w:rsidR="00030ED6" w:rsidRPr="00030ED6">
      <w:rPr>
        <w:color w:val="336E51"/>
        <w:lang w:val="pt-PT"/>
      </w:rPr>
      <w:t>j</w:t>
    </w:r>
    <w:r w:rsidR="0015450C" w:rsidRPr="00030ED6">
      <w:rPr>
        <w:color w:val="336E51"/>
        <w:lang w:val="pt-PT"/>
      </w:rPr>
      <w:t>u</w:t>
    </w:r>
    <w:r w:rsidR="00030ED6" w:rsidRPr="00030ED6">
      <w:rPr>
        <w:color w:val="336E51"/>
        <w:lang w:val="pt-PT"/>
      </w:rPr>
      <w:t>nho</w:t>
    </w:r>
    <w:r w:rsidRPr="00030ED6">
      <w:rPr>
        <w:color w:val="336E51"/>
        <w:lang w:val="pt-PT"/>
      </w:rPr>
      <w:t xml:space="preserve"> 202</w:t>
    </w:r>
    <w:r w:rsidR="00587B6E" w:rsidRPr="00030ED6">
      <w:rPr>
        <w:color w:val="336E51"/>
        <w:lang w:val="pt-PT"/>
      </w:rPr>
      <w:t>1</w:t>
    </w:r>
    <w:r w:rsidRPr="00030ED6">
      <w:rPr>
        <w:color w:val="336E51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DE"/>
    <w:multiLevelType w:val="multilevel"/>
    <w:tmpl w:val="F7C6F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D12805"/>
    <w:multiLevelType w:val="multilevel"/>
    <w:tmpl w:val="0816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537DB"/>
    <w:multiLevelType w:val="hybridMultilevel"/>
    <w:tmpl w:val="20A264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1327DB"/>
    <w:multiLevelType w:val="hybridMultilevel"/>
    <w:tmpl w:val="292C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39"/>
    <w:multiLevelType w:val="multilevel"/>
    <w:tmpl w:val="4FB6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56D58"/>
    <w:multiLevelType w:val="hybridMultilevel"/>
    <w:tmpl w:val="E62A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3831"/>
    <w:multiLevelType w:val="hybridMultilevel"/>
    <w:tmpl w:val="E40C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21639"/>
    <w:multiLevelType w:val="multilevel"/>
    <w:tmpl w:val="6144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E06D6C"/>
    <w:multiLevelType w:val="hybridMultilevel"/>
    <w:tmpl w:val="4642C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pt-P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0C"/>
    <w:rsid w:val="000233AC"/>
    <w:rsid w:val="000246D2"/>
    <w:rsid w:val="00030ED6"/>
    <w:rsid w:val="00062368"/>
    <w:rsid w:val="00086A3A"/>
    <w:rsid w:val="000B27B5"/>
    <w:rsid w:val="000B48A3"/>
    <w:rsid w:val="001011E8"/>
    <w:rsid w:val="001052C9"/>
    <w:rsid w:val="00132B19"/>
    <w:rsid w:val="001520B3"/>
    <w:rsid w:val="0015450C"/>
    <w:rsid w:val="00167480"/>
    <w:rsid w:val="001731BB"/>
    <w:rsid w:val="0019547D"/>
    <w:rsid w:val="001A1FA3"/>
    <w:rsid w:val="001A6F96"/>
    <w:rsid w:val="001E615E"/>
    <w:rsid w:val="00212058"/>
    <w:rsid w:val="00227A77"/>
    <w:rsid w:val="0023452C"/>
    <w:rsid w:val="00266FA1"/>
    <w:rsid w:val="002815E8"/>
    <w:rsid w:val="002928E6"/>
    <w:rsid w:val="002D451A"/>
    <w:rsid w:val="002E0543"/>
    <w:rsid w:val="002E3ECF"/>
    <w:rsid w:val="003052FF"/>
    <w:rsid w:val="003523CB"/>
    <w:rsid w:val="00375A39"/>
    <w:rsid w:val="00395BF4"/>
    <w:rsid w:val="003A6754"/>
    <w:rsid w:val="003C4BAE"/>
    <w:rsid w:val="003D283D"/>
    <w:rsid w:val="00400AB6"/>
    <w:rsid w:val="004237D0"/>
    <w:rsid w:val="00435A54"/>
    <w:rsid w:val="00437CE7"/>
    <w:rsid w:val="0044411D"/>
    <w:rsid w:val="004461CE"/>
    <w:rsid w:val="00446372"/>
    <w:rsid w:val="0045541E"/>
    <w:rsid w:val="004643AC"/>
    <w:rsid w:val="004A7491"/>
    <w:rsid w:val="004D4CA2"/>
    <w:rsid w:val="004E73E5"/>
    <w:rsid w:val="004E7FFC"/>
    <w:rsid w:val="0050700E"/>
    <w:rsid w:val="0051545B"/>
    <w:rsid w:val="00540042"/>
    <w:rsid w:val="00566A53"/>
    <w:rsid w:val="005703D4"/>
    <w:rsid w:val="00587B6E"/>
    <w:rsid w:val="00596AF2"/>
    <w:rsid w:val="005971B4"/>
    <w:rsid w:val="005C3D1A"/>
    <w:rsid w:val="005D6D12"/>
    <w:rsid w:val="005F676D"/>
    <w:rsid w:val="006016EF"/>
    <w:rsid w:val="00634F04"/>
    <w:rsid w:val="006541B4"/>
    <w:rsid w:val="00656C5B"/>
    <w:rsid w:val="006A1BBF"/>
    <w:rsid w:val="006C75E0"/>
    <w:rsid w:val="00705FF5"/>
    <w:rsid w:val="0071308C"/>
    <w:rsid w:val="00724A23"/>
    <w:rsid w:val="00742A87"/>
    <w:rsid w:val="0075713D"/>
    <w:rsid w:val="007703D6"/>
    <w:rsid w:val="007A02FF"/>
    <w:rsid w:val="007C658C"/>
    <w:rsid w:val="007E030B"/>
    <w:rsid w:val="007E310C"/>
    <w:rsid w:val="00822EA2"/>
    <w:rsid w:val="00856D82"/>
    <w:rsid w:val="00861689"/>
    <w:rsid w:val="00890732"/>
    <w:rsid w:val="008C5382"/>
    <w:rsid w:val="008C6CF2"/>
    <w:rsid w:val="00930E47"/>
    <w:rsid w:val="0093520F"/>
    <w:rsid w:val="009438E8"/>
    <w:rsid w:val="009452E7"/>
    <w:rsid w:val="0094569E"/>
    <w:rsid w:val="00960932"/>
    <w:rsid w:val="009748C9"/>
    <w:rsid w:val="00975453"/>
    <w:rsid w:val="009971D2"/>
    <w:rsid w:val="009A50B2"/>
    <w:rsid w:val="009B5C85"/>
    <w:rsid w:val="009F3577"/>
    <w:rsid w:val="00A14EA5"/>
    <w:rsid w:val="00A27BC2"/>
    <w:rsid w:val="00A84E67"/>
    <w:rsid w:val="00B02F4F"/>
    <w:rsid w:val="00B321B5"/>
    <w:rsid w:val="00B37C5D"/>
    <w:rsid w:val="00B45D66"/>
    <w:rsid w:val="00B61BD9"/>
    <w:rsid w:val="00B639ED"/>
    <w:rsid w:val="00B70B58"/>
    <w:rsid w:val="00B73BE7"/>
    <w:rsid w:val="00B76971"/>
    <w:rsid w:val="00B91C58"/>
    <w:rsid w:val="00B92DE1"/>
    <w:rsid w:val="00BA46A5"/>
    <w:rsid w:val="00BA7CB3"/>
    <w:rsid w:val="00BD31B5"/>
    <w:rsid w:val="00BE79D3"/>
    <w:rsid w:val="00C06A69"/>
    <w:rsid w:val="00C16BA9"/>
    <w:rsid w:val="00C40996"/>
    <w:rsid w:val="00C46D3B"/>
    <w:rsid w:val="00C551B1"/>
    <w:rsid w:val="00C956EC"/>
    <w:rsid w:val="00CB3289"/>
    <w:rsid w:val="00CB6F66"/>
    <w:rsid w:val="00CE0F9B"/>
    <w:rsid w:val="00CF4F43"/>
    <w:rsid w:val="00D3388B"/>
    <w:rsid w:val="00D3708B"/>
    <w:rsid w:val="00D55A12"/>
    <w:rsid w:val="00D61C42"/>
    <w:rsid w:val="00D720BC"/>
    <w:rsid w:val="00D77683"/>
    <w:rsid w:val="00D949E1"/>
    <w:rsid w:val="00DB2CDC"/>
    <w:rsid w:val="00DB6502"/>
    <w:rsid w:val="00E05032"/>
    <w:rsid w:val="00E25275"/>
    <w:rsid w:val="00E26CC1"/>
    <w:rsid w:val="00E51037"/>
    <w:rsid w:val="00E716D8"/>
    <w:rsid w:val="00E91A32"/>
    <w:rsid w:val="00EB0E80"/>
    <w:rsid w:val="00EC0EA5"/>
    <w:rsid w:val="00EC567C"/>
    <w:rsid w:val="00ED2DB0"/>
    <w:rsid w:val="00EE520B"/>
    <w:rsid w:val="00EF4B04"/>
    <w:rsid w:val="00F14773"/>
    <w:rsid w:val="00F175E3"/>
    <w:rsid w:val="00F36049"/>
    <w:rsid w:val="00F51B85"/>
    <w:rsid w:val="00F6495B"/>
    <w:rsid w:val="00F666A9"/>
    <w:rsid w:val="00F70A2E"/>
    <w:rsid w:val="00F720FB"/>
    <w:rsid w:val="00F81D8C"/>
    <w:rsid w:val="00F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C041"/>
  <w15:docId w15:val="{5A935717-4D07-489C-B49D-6031427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87B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A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446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310C"/>
  </w:style>
  <w:style w:type="paragraph" w:styleId="Rodap">
    <w:name w:val="footer"/>
    <w:basedOn w:val="Normal"/>
    <w:link w:val="RodapCarte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310C"/>
  </w:style>
  <w:style w:type="character" w:styleId="Hiperligao">
    <w:name w:val="Hyperlink"/>
    <w:basedOn w:val="Tipodeletrapredefinidodopargrafo"/>
    <w:uiPriority w:val="99"/>
    <w:unhideWhenUsed/>
    <w:rsid w:val="007E310C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7E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7E310C"/>
    <w:rPr>
      <w:color w:val="605E5C"/>
      <w:shd w:val="clear" w:color="auto" w:fill="E1DFDD"/>
    </w:rPr>
  </w:style>
  <w:style w:type="character" w:customStyle="1" w:styleId="inv-subject">
    <w:name w:val="inv-subject"/>
    <w:basedOn w:val="Tipodeletrapredefinidodopargrafo"/>
    <w:rsid w:val="003052FF"/>
  </w:style>
  <w:style w:type="character" w:customStyle="1" w:styleId="inv-date">
    <w:name w:val="inv-date"/>
    <w:basedOn w:val="Tipodeletrapredefinidodopargrafo"/>
    <w:rsid w:val="003052FF"/>
  </w:style>
  <w:style w:type="character" w:customStyle="1" w:styleId="inv-meeting-url">
    <w:name w:val="inv-meeting-url"/>
    <w:basedOn w:val="Tipodeletrapredefinidodopargrafo"/>
    <w:rsid w:val="003052FF"/>
  </w:style>
  <w:style w:type="paragraph" w:styleId="PargrafodaLista">
    <w:name w:val="List Paragraph"/>
    <w:basedOn w:val="Normal"/>
    <w:uiPriority w:val="34"/>
    <w:qFormat/>
    <w:rsid w:val="003052FF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87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extosimples">
    <w:name w:val="Plain Text"/>
    <w:basedOn w:val="Normal"/>
    <w:link w:val="TextosimplesCarter"/>
    <w:uiPriority w:val="99"/>
    <w:unhideWhenUsed/>
    <w:rsid w:val="00587B6E"/>
    <w:pPr>
      <w:spacing w:after="0" w:line="240" w:lineRule="auto"/>
    </w:pPr>
    <w:rPr>
      <w:rFonts w:ascii="Calibri" w:hAnsi="Calibri"/>
      <w:szCs w:val="21"/>
      <w:lang w:val="en-IE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87B6E"/>
    <w:rPr>
      <w:rFonts w:ascii="Calibri" w:hAnsi="Calibri"/>
      <w:szCs w:val="21"/>
      <w:lang w:val="en-IE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4637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0700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0700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0700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0700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0700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700E"/>
    <w:rPr>
      <w:rFonts w:ascii="Segoe UI" w:hAnsi="Segoe UI" w:cs="Segoe UI"/>
      <w:sz w:val="18"/>
      <w:szCs w:val="1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A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0B48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fase">
    <w:name w:val="Emphasis"/>
    <w:basedOn w:val="Tipodeletrapredefinidodopargrafo"/>
    <w:uiPriority w:val="20"/>
    <w:qFormat/>
    <w:rsid w:val="00400AB6"/>
    <w:rPr>
      <w:i/>
      <w:iCs/>
    </w:rPr>
  </w:style>
  <w:style w:type="character" w:styleId="Forte">
    <w:name w:val="Strong"/>
    <w:basedOn w:val="Tipodeletrapredefinidodopargrafo"/>
    <w:uiPriority w:val="22"/>
    <w:qFormat/>
    <w:rsid w:val="00400AB6"/>
    <w:rPr>
      <w:b/>
      <w:bCs/>
    </w:rPr>
  </w:style>
  <w:style w:type="character" w:customStyle="1" w:styleId="jlqj4b">
    <w:name w:val="jlqj4b"/>
    <w:basedOn w:val="Tipodeletrapredefinidodopargrafo"/>
    <w:rsid w:val="008C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vIyAL" TargetMode="External"/><Relationship Id="rId13" Type="http://schemas.openxmlformats.org/officeDocument/2006/relationships/hyperlink" Target="http://www.bovine.eu" TargetMode="External"/><Relationship Id="rId18" Type="http://schemas.openxmlformats.org/officeDocument/2006/relationships/hyperlink" Target="mailto:maeve.henchion@teagasc.i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cordis.europa.eu/project/id/86259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vine-eu.net/network-managers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bovine@minervacomms.ne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richard.lynch@teagasc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bovine-hub.e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vine-eu.net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Saville</dc:creator>
  <cp:lastModifiedBy>Utilizadores</cp:lastModifiedBy>
  <cp:revision>19</cp:revision>
  <cp:lastPrinted>2020-06-18T07:57:00Z</cp:lastPrinted>
  <dcterms:created xsi:type="dcterms:W3CDTF">2021-06-15T14:58:00Z</dcterms:created>
  <dcterms:modified xsi:type="dcterms:W3CDTF">2021-06-18T10:07:00Z</dcterms:modified>
</cp:coreProperties>
</file>